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4B5860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4B5860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16254A3E" w:rsidR="006E0245" w:rsidRPr="004B5860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4B5860">
        <w:rPr>
          <w:rFonts w:eastAsia="Times New Roman" w:cstheme="minorHAnsi"/>
          <w:sz w:val="24"/>
          <w:szCs w:val="24"/>
          <w:lang w:eastAsia="es-ES"/>
        </w:rPr>
        <w:tab/>
      </w:r>
      <w:r w:rsidR="000869B1" w:rsidRPr="004B5860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4B5860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01368348" w:rsidR="006E0245" w:rsidRPr="004B5860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4B5860">
        <w:rPr>
          <w:rFonts w:eastAsia="Times New Roman" w:cstheme="minorHAnsi"/>
          <w:sz w:val="24"/>
          <w:szCs w:val="24"/>
          <w:lang w:eastAsia="es-ES"/>
        </w:rPr>
        <w:t>Recuerde que “La Educación es la mejor herencia que le pueden dar los padres a sus hijos”.</w:t>
      </w:r>
    </w:p>
    <w:p w14:paraId="1EE2B116" w14:textId="77777777" w:rsidR="005C7CC2" w:rsidRPr="004B5860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46632A90" w:rsidR="004700F5" w:rsidRPr="00FF578E" w:rsidRDefault="0021747A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FF578E">
        <w:rPr>
          <w:rFonts w:cstheme="minorHAnsi"/>
          <w:b/>
          <w:bCs/>
          <w:sz w:val="32"/>
          <w:szCs w:val="32"/>
        </w:rPr>
        <w:t>1° MEDIO</w:t>
      </w:r>
      <w:r w:rsidR="00FF578E">
        <w:rPr>
          <w:rFonts w:cstheme="minorHAnsi"/>
          <w:b/>
          <w:bCs/>
          <w:sz w:val="32"/>
          <w:szCs w:val="32"/>
        </w:rPr>
        <w:t xml:space="preserve"> A y</w:t>
      </w:r>
      <w:r w:rsidR="005C7CC2" w:rsidRPr="00FF578E">
        <w:rPr>
          <w:rFonts w:cstheme="minorHAnsi"/>
          <w:b/>
          <w:bCs/>
          <w:sz w:val="32"/>
          <w:szCs w:val="32"/>
        </w:rPr>
        <w:t xml:space="preserve"> B</w:t>
      </w:r>
      <w:r w:rsidR="00AC6AE0" w:rsidRPr="00FF578E">
        <w:rPr>
          <w:rFonts w:cstheme="minorHAnsi"/>
          <w:b/>
          <w:bCs/>
          <w:sz w:val="32"/>
          <w:szCs w:val="32"/>
        </w:rPr>
        <w:t xml:space="preserve"> -  </w:t>
      </w:r>
      <w:r w:rsidR="00E336F9" w:rsidRPr="00FF578E">
        <w:rPr>
          <w:rFonts w:cstheme="minorHAnsi"/>
          <w:b/>
          <w:bCs/>
          <w:sz w:val="32"/>
          <w:szCs w:val="32"/>
        </w:rPr>
        <w:t>AGOSTO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10"/>
        <w:gridCol w:w="1743"/>
      </w:tblGrid>
      <w:tr w:rsidR="006419B9" w:rsidRPr="004B5860" w14:paraId="65A86D83" w14:textId="77777777" w:rsidTr="00DC4778">
        <w:trPr>
          <w:trHeight w:val="164"/>
        </w:trPr>
        <w:tc>
          <w:tcPr>
            <w:tcW w:w="2718" w:type="dxa"/>
          </w:tcPr>
          <w:p w14:paraId="60C3EA98" w14:textId="6DD77078" w:rsidR="006419B9" w:rsidRPr="004B5860" w:rsidRDefault="00AC7A6B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10" w:type="dxa"/>
          </w:tcPr>
          <w:p w14:paraId="7510C165" w14:textId="2B7A2BC6" w:rsidR="006419B9" w:rsidRPr="004B5860" w:rsidRDefault="00AC7A6B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41C84350" w:rsidR="006419B9" w:rsidRPr="004B5860" w:rsidRDefault="00AC7A6B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DC4778" w:rsidRPr="004B5860" w14:paraId="7F3D23DF" w14:textId="77777777" w:rsidTr="00DC4778">
        <w:trPr>
          <w:trHeight w:val="137"/>
        </w:trPr>
        <w:tc>
          <w:tcPr>
            <w:tcW w:w="2718" w:type="dxa"/>
            <w:vMerge w:val="restart"/>
            <w:vAlign w:val="center"/>
          </w:tcPr>
          <w:p w14:paraId="097E1602" w14:textId="58EF2304" w:rsidR="00DC4778" w:rsidRPr="004B5860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LENGUA Y LITERATURA </w:t>
            </w:r>
          </w:p>
        </w:tc>
        <w:tc>
          <w:tcPr>
            <w:tcW w:w="6210" w:type="dxa"/>
            <w:vMerge w:val="restart"/>
          </w:tcPr>
          <w:p w14:paraId="640ECEB4" w14:textId="0B0BF364" w:rsidR="00DC5BA0" w:rsidRPr="00F10283" w:rsidRDefault="00DC5BA0" w:rsidP="004B6A5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10283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0F5782AE" w14:textId="6564A74F" w:rsidR="00084F55" w:rsidRPr="00F10283" w:rsidRDefault="001B18F4" w:rsidP="004B6A5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10283">
              <w:rPr>
                <w:rFonts w:cstheme="minorHAnsi"/>
                <w:b/>
                <w:sz w:val="24"/>
                <w:szCs w:val="24"/>
              </w:rPr>
              <w:t xml:space="preserve">O.A.9: </w:t>
            </w:r>
            <w:r w:rsidRPr="00F10283">
              <w:rPr>
                <w:rFonts w:cstheme="minorHAnsi"/>
                <w:sz w:val="24"/>
                <w:szCs w:val="24"/>
              </w:rPr>
              <w:t>Analizar y evaluar textos con finalidad argumentativa, como columnas de opinión, cartas, discursos y ensayos, considerando: &gt; La tesis, ya sea explícita o implícita, y los argumentos e información que la sostienen. &gt; La diferencia entre hecho y opinión. &gt; Si la información del texto es suficiente y pertinente para sustentar la tesis del autor. &gt; La manera en que el autor organiza el texto. Su postura \personal frente a lo leído y argumentos que la sustentan.</w:t>
            </w:r>
          </w:p>
          <w:p w14:paraId="4AD2B884" w14:textId="77777777" w:rsidR="001B18F4" w:rsidRPr="00F10283" w:rsidRDefault="001B18F4" w:rsidP="004B6A5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3DEABF28" w14:textId="77777777" w:rsidR="001B18F4" w:rsidRPr="00F10283" w:rsidRDefault="001B18F4" w:rsidP="001B18F4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10283">
              <w:rPr>
                <w:rFonts w:cstheme="minorHAnsi"/>
                <w:b/>
                <w:sz w:val="24"/>
                <w:szCs w:val="24"/>
              </w:rPr>
              <w:t>Contenidos:</w:t>
            </w:r>
          </w:p>
          <w:p w14:paraId="71B4311A" w14:textId="77777777" w:rsidR="001B18F4" w:rsidRPr="00F10283" w:rsidRDefault="001B18F4" w:rsidP="001B18F4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F10283">
              <w:rPr>
                <w:rFonts w:cstheme="minorHAnsi"/>
                <w:sz w:val="24"/>
                <w:szCs w:val="24"/>
              </w:rPr>
              <w:t>Hecho y opinión.</w:t>
            </w:r>
          </w:p>
          <w:p w14:paraId="28CCAEE7" w14:textId="77777777" w:rsidR="001B18F4" w:rsidRPr="00F10283" w:rsidRDefault="001B18F4" w:rsidP="001B18F4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F10283">
              <w:rPr>
                <w:rFonts w:cstheme="minorHAnsi"/>
                <w:sz w:val="24"/>
                <w:szCs w:val="24"/>
              </w:rPr>
              <w:t>Textos de opinión.</w:t>
            </w:r>
          </w:p>
          <w:p w14:paraId="4F5EA284" w14:textId="77777777" w:rsidR="001B18F4" w:rsidRPr="00F10283" w:rsidRDefault="001B18F4" w:rsidP="001B18F4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F10283">
              <w:rPr>
                <w:rFonts w:cstheme="minorHAnsi"/>
                <w:sz w:val="24"/>
                <w:szCs w:val="24"/>
              </w:rPr>
              <w:t>Tesis y argumentos.</w:t>
            </w:r>
          </w:p>
          <w:p w14:paraId="4EC07CF2" w14:textId="651B5E91" w:rsidR="001B18F4" w:rsidRPr="00FF578E" w:rsidRDefault="001B18F4" w:rsidP="00FF578E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F10283">
              <w:rPr>
                <w:rFonts w:cstheme="minorHAnsi"/>
                <w:sz w:val="24"/>
                <w:szCs w:val="24"/>
              </w:rPr>
              <w:t>Conectores de introducción, desarrollo y conclusión.</w:t>
            </w:r>
          </w:p>
        </w:tc>
        <w:tc>
          <w:tcPr>
            <w:tcW w:w="1743" w:type="dxa"/>
            <w:shd w:val="clear" w:color="auto" w:fill="auto"/>
          </w:tcPr>
          <w:p w14:paraId="3A6CE941" w14:textId="2BFEAC30" w:rsidR="00DC4778" w:rsidRPr="004B5860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DC4778" w:rsidRPr="004B5860" w14:paraId="0CDBABA7" w14:textId="77777777" w:rsidTr="00DC4778">
        <w:trPr>
          <w:trHeight w:val="611"/>
        </w:trPr>
        <w:tc>
          <w:tcPr>
            <w:tcW w:w="2718" w:type="dxa"/>
            <w:vMerge/>
            <w:vAlign w:val="center"/>
          </w:tcPr>
          <w:p w14:paraId="67962A3B" w14:textId="77777777" w:rsidR="00DC4778" w:rsidRPr="004B5860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3375071A" w14:textId="77777777" w:rsidR="00DC4778" w:rsidRPr="004B5860" w:rsidRDefault="00DC4778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6FDD037C" w14:textId="1D23A5FA" w:rsidR="00DC4778" w:rsidRPr="004B5860" w:rsidRDefault="00FF3FC8" w:rsidP="004B6A51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28 de agosto</w:t>
            </w:r>
          </w:p>
        </w:tc>
      </w:tr>
      <w:tr w:rsidR="00DC4778" w:rsidRPr="004B5860" w14:paraId="37FE7FAF" w14:textId="77777777" w:rsidTr="00DC4778">
        <w:trPr>
          <w:trHeight w:val="409"/>
        </w:trPr>
        <w:tc>
          <w:tcPr>
            <w:tcW w:w="2718" w:type="dxa"/>
            <w:vMerge/>
            <w:vAlign w:val="center"/>
          </w:tcPr>
          <w:p w14:paraId="7029C614" w14:textId="77777777" w:rsidR="00DC4778" w:rsidRPr="004B5860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72438892" w14:textId="77777777" w:rsidR="00DC4778" w:rsidRPr="004B5860" w:rsidRDefault="00DC4778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DC4778" w:rsidRPr="004B5860" w:rsidRDefault="00DC4778" w:rsidP="004B6A51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4B5860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DC4778" w:rsidRPr="004B5860" w14:paraId="235FE76B" w14:textId="77777777" w:rsidTr="004B6A51">
        <w:trPr>
          <w:trHeight w:val="894"/>
        </w:trPr>
        <w:tc>
          <w:tcPr>
            <w:tcW w:w="2718" w:type="dxa"/>
            <w:vMerge/>
            <w:vAlign w:val="center"/>
          </w:tcPr>
          <w:p w14:paraId="39752C60" w14:textId="77777777" w:rsidR="00DC4778" w:rsidRPr="004B5860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6E431AC0" w14:textId="77777777" w:rsidR="00DC4778" w:rsidRPr="004B5860" w:rsidRDefault="00DC4778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F9A5F1" w14:textId="29450B02" w:rsidR="00DC4778" w:rsidRPr="004B5860" w:rsidRDefault="00FF3FC8" w:rsidP="00FB087B">
            <w:pPr>
              <w:spacing w:line="240" w:lineRule="auto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29 de agosto</w:t>
            </w:r>
          </w:p>
        </w:tc>
      </w:tr>
      <w:tr w:rsidR="00DC4778" w:rsidRPr="004B5860" w14:paraId="54DB43F6" w14:textId="77777777" w:rsidTr="00DC4778">
        <w:trPr>
          <w:trHeight w:val="285"/>
        </w:trPr>
        <w:tc>
          <w:tcPr>
            <w:tcW w:w="2718" w:type="dxa"/>
            <w:vMerge/>
            <w:vAlign w:val="center"/>
          </w:tcPr>
          <w:p w14:paraId="74ED7C77" w14:textId="77777777" w:rsidR="00DC4778" w:rsidRPr="004B5860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</w:tcPr>
          <w:p w14:paraId="4D70DE23" w14:textId="1B127F0A" w:rsidR="00DC4778" w:rsidRDefault="008D7CD3" w:rsidP="00B16FBB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PLAN LECTOR </w:t>
            </w: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- </w:t>
            </w:r>
            <w:r w:rsidR="00DC5BA0" w:rsidRPr="004B586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  <w:r w:rsidR="00DC4778" w:rsidRPr="004B586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 </w:t>
            </w:r>
          </w:p>
          <w:p w14:paraId="2FA0518A" w14:textId="77777777" w:rsidR="00F32F88" w:rsidRDefault="00F32F88" w:rsidP="00B16FBB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55CCE421" w14:textId="2DDBC928" w:rsidR="00DC4778" w:rsidRPr="00FF578E" w:rsidRDefault="008D7CD3" w:rsidP="004B6A5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proofErr w:type="spellStart"/>
            <w:r w:rsidRPr="00FF578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Selección</w:t>
            </w:r>
            <w:proofErr w:type="spellEnd"/>
            <w:r w:rsidRPr="00FF578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 de </w:t>
            </w:r>
            <w:proofErr w:type="spellStart"/>
            <w:r w:rsidRPr="00FF578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cuentos</w:t>
            </w:r>
            <w:proofErr w:type="spellEnd"/>
            <w:r w:rsidRPr="00FF578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FF578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chilenos</w:t>
            </w:r>
            <w:proofErr w:type="spellEnd"/>
            <w:r w:rsidRPr="00FF578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 y </w:t>
            </w:r>
            <w:proofErr w:type="spellStart"/>
            <w:r w:rsidRPr="00FF578E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otros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(El </w:t>
            </w:r>
            <w:proofErr w:type="spellStart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ruiseñor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y la </w:t>
            </w:r>
            <w:proofErr w:type="spellStart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rosa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, Los </w:t>
            </w:r>
            <w:proofErr w:type="spellStart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inválidos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, El </w:t>
            </w:r>
            <w:proofErr w:type="spellStart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vaso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de </w:t>
            </w:r>
            <w:proofErr w:type="spellStart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leche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, Un </w:t>
            </w:r>
            <w:proofErr w:type="spellStart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señor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muy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>v</w:t>
            </w:r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iejo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con </w:t>
            </w:r>
            <w:proofErr w:type="spellStart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unas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alas </w:t>
            </w:r>
            <w:proofErr w:type="spellStart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enormes</w:t>
            </w:r>
            <w:proofErr w:type="spellEnd"/>
            <w:r w:rsidRPr="008D7CD3">
              <w:rPr>
                <w:rFonts w:eastAsia="Times New Roman" w:cstheme="minorHAnsi"/>
                <w:sz w:val="24"/>
                <w:szCs w:val="24"/>
                <w:lang w:val="en-US" w:eastAsia="es-ES"/>
              </w:rPr>
              <w:t>)</w:t>
            </w:r>
          </w:p>
        </w:tc>
        <w:tc>
          <w:tcPr>
            <w:tcW w:w="1743" w:type="dxa"/>
            <w:shd w:val="clear" w:color="auto" w:fill="auto"/>
          </w:tcPr>
          <w:p w14:paraId="2DE6E1AE" w14:textId="49919C62" w:rsidR="00DC4778" w:rsidRPr="004B5860" w:rsidRDefault="00E336F9" w:rsidP="004B6A51">
            <w:pPr>
              <w:spacing w:line="24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4B5860">
              <w:rPr>
                <w:rFonts w:cstheme="minorHAnsi"/>
                <w:sz w:val="24"/>
                <w:szCs w:val="24"/>
                <w:lang w:val="es-MX"/>
              </w:rPr>
              <w:t>Del 7 al 14 de agosto</w:t>
            </w:r>
          </w:p>
          <w:p w14:paraId="3058AC6B" w14:textId="079048B8" w:rsidR="00DC4778" w:rsidRPr="004B5860" w:rsidRDefault="00DC4778" w:rsidP="004B6A51">
            <w:pPr>
              <w:spacing w:line="24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</w:tbl>
    <w:p w14:paraId="0B732E36" w14:textId="26850B10" w:rsidR="0037505C" w:rsidRPr="004B5860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4B5860" w14:paraId="12108B83" w14:textId="77777777" w:rsidTr="006419B9">
        <w:trPr>
          <w:trHeight w:val="333"/>
        </w:trPr>
        <w:tc>
          <w:tcPr>
            <w:tcW w:w="2723" w:type="dxa"/>
          </w:tcPr>
          <w:p w14:paraId="745D9D59" w14:textId="77777777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7C6549F" w14:textId="77777777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EA95AE4" w14:textId="77777777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4B5860" w14:paraId="0A1E1B35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64E92CA" w14:textId="23B2FD47" w:rsidR="006419B9" w:rsidRPr="001D16A4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1D16A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  <w:p w14:paraId="24AB5F37" w14:textId="77777777" w:rsidR="006419B9" w:rsidRPr="001D16A4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1FC4DA49" w14:textId="2868C4B1" w:rsidR="006419B9" w:rsidRPr="001D16A4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45D63DE3" w14:textId="77777777" w:rsidR="00DC4778" w:rsidRPr="001D16A4" w:rsidRDefault="00DC4778" w:rsidP="004B6A51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1D16A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PRUEBA </w:t>
            </w:r>
          </w:p>
          <w:p w14:paraId="0B4E94F7" w14:textId="3E2C0B83" w:rsidR="001D16A4" w:rsidRPr="001D16A4" w:rsidRDefault="001D16A4" w:rsidP="001D16A4">
            <w:pPr>
              <w:pStyle w:val="Prrafodelista"/>
              <w:numPr>
                <w:ilvl w:val="0"/>
                <w:numId w:val="31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1D16A4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Modal verbs  May – </w:t>
            </w:r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might – have to – must – need </w:t>
            </w:r>
          </w:p>
          <w:p w14:paraId="60B58DB6" w14:textId="77777777" w:rsidR="001D16A4" w:rsidRPr="001D16A4" w:rsidRDefault="001D16A4" w:rsidP="001D16A4">
            <w:pPr>
              <w:pStyle w:val="Prrafodelista"/>
              <w:numPr>
                <w:ilvl w:val="0"/>
                <w:numId w:val="31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Reading </w:t>
            </w:r>
            <w:proofErr w:type="spellStart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>Comprehension</w:t>
            </w:r>
            <w:proofErr w:type="spellEnd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</w:p>
          <w:p w14:paraId="3A7EF628" w14:textId="77777777" w:rsidR="001D16A4" w:rsidRPr="001D16A4" w:rsidRDefault="001D16A4" w:rsidP="001D16A4">
            <w:pPr>
              <w:pStyle w:val="Prrafodelista"/>
              <w:numPr>
                <w:ilvl w:val="0"/>
                <w:numId w:val="31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>Present</w:t>
            </w:r>
            <w:proofErr w:type="spellEnd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>perfect</w:t>
            </w:r>
            <w:proofErr w:type="spellEnd"/>
          </w:p>
          <w:p w14:paraId="6672F025" w14:textId="7AB2DAC0" w:rsidR="009B4665" w:rsidRPr="001D16A4" w:rsidRDefault="001D16A4" w:rsidP="001D16A4">
            <w:pPr>
              <w:pStyle w:val="Prrafodelista"/>
              <w:numPr>
                <w:ilvl w:val="0"/>
                <w:numId w:val="31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>Since</w:t>
            </w:r>
            <w:proofErr w:type="spellEnd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– </w:t>
            </w:r>
            <w:proofErr w:type="spellStart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>For</w:t>
            </w:r>
            <w:proofErr w:type="spellEnd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(</w:t>
            </w:r>
            <w:proofErr w:type="spellStart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>Prepositions</w:t>
            </w:r>
            <w:proofErr w:type="spellEnd"/>
            <w:r w:rsidRPr="001D16A4">
              <w:rPr>
                <w:rFonts w:eastAsia="Times New Roman" w:cstheme="minorHAnsi"/>
                <w:sz w:val="24"/>
                <w:szCs w:val="24"/>
                <w:lang w:val="es-ES" w:eastAsia="es-ES"/>
              </w:rPr>
              <w:t>)</w:t>
            </w:r>
          </w:p>
        </w:tc>
        <w:tc>
          <w:tcPr>
            <w:tcW w:w="1672" w:type="dxa"/>
            <w:shd w:val="clear" w:color="auto" w:fill="auto"/>
          </w:tcPr>
          <w:p w14:paraId="6273A8C3" w14:textId="77777777" w:rsidR="006419B9" w:rsidRPr="001D16A4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1D16A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4B5860" w14:paraId="21E24470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00675FA" w14:textId="77777777" w:rsidR="006419B9" w:rsidRPr="001D16A4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A1BE26B" w14:textId="77777777" w:rsidR="006419B9" w:rsidRPr="001D16A4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AC9FC56" w14:textId="6A4FA725" w:rsidR="006419B9" w:rsidRPr="001D16A4" w:rsidRDefault="001D16A4" w:rsidP="004B6A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1D16A4">
              <w:rPr>
                <w:rFonts w:eastAsia="Times New Roman" w:cstheme="minorHAnsi"/>
                <w:sz w:val="24"/>
                <w:szCs w:val="24"/>
                <w:lang w:eastAsia="es-ES"/>
              </w:rPr>
              <w:t>27 de agosto</w:t>
            </w:r>
          </w:p>
        </w:tc>
      </w:tr>
      <w:tr w:rsidR="006419B9" w:rsidRPr="004B5860" w14:paraId="642EBC6A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00684453" w14:textId="77777777" w:rsidR="006419B9" w:rsidRPr="001D16A4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484A471" w14:textId="77777777" w:rsidR="006419B9" w:rsidRPr="001D16A4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FA55159" w14:textId="77777777" w:rsidR="006419B9" w:rsidRPr="001D16A4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1D16A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4B5860" w14:paraId="22F79682" w14:textId="77777777" w:rsidTr="004B6A51">
        <w:trPr>
          <w:trHeight w:val="706"/>
        </w:trPr>
        <w:tc>
          <w:tcPr>
            <w:tcW w:w="2723" w:type="dxa"/>
            <w:vMerge/>
            <w:vAlign w:val="center"/>
          </w:tcPr>
          <w:p w14:paraId="6FFF1CBA" w14:textId="77777777" w:rsidR="006419B9" w:rsidRPr="001D16A4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073522A" w14:textId="77777777" w:rsidR="006419B9" w:rsidRPr="001D16A4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323E43B" w14:textId="29B848A1" w:rsidR="00DC3C62" w:rsidRPr="001D16A4" w:rsidRDefault="00962E6C" w:rsidP="004B6A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26</w:t>
            </w:r>
            <w:r w:rsidR="001D16A4" w:rsidRPr="001D16A4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agosto</w:t>
            </w:r>
          </w:p>
        </w:tc>
      </w:tr>
    </w:tbl>
    <w:p w14:paraId="390B2DB9" w14:textId="77777777" w:rsidR="003E3B77" w:rsidRPr="004B5860" w:rsidRDefault="003E3B77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4B5860" w14:paraId="19DACD43" w14:textId="77777777" w:rsidTr="006419B9">
        <w:trPr>
          <w:trHeight w:val="333"/>
        </w:trPr>
        <w:tc>
          <w:tcPr>
            <w:tcW w:w="2723" w:type="dxa"/>
          </w:tcPr>
          <w:p w14:paraId="0ABE63E4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DD0AA0C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4B5860" w14:paraId="64426380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A013397" w14:textId="55F5DAB6" w:rsidR="006419B9" w:rsidRPr="004B5860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237" w:type="dxa"/>
            <w:vMerge w:val="restart"/>
          </w:tcPr>
          <w:p w14:paraId="3E35A481" w14:textId="77777777" w:rsidR="00FF578E" w:rsidRDefault="009B25E4" w:rsidP="00FF578E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4B5860">
              <w:rPr>
                <w:rFonts w:eastAsia="Arial" w:cstheme="minorHAnsi"/>
                <w:b/>
                <w:sz w:val="24"/>
                <w:szCs w:val="24"/>
              </w:rPr>
              <w:t>TRABAJO</w:t>
            </w:r>
          </w:p>
          <w:p w14:paraId="359B0581" w14:textId="41D25C8F" w:rsidR="000C2A3E" w:rsidRPr="004B5860" w:rsidRDefault="000C2A3E" w:rsidP="00FF578E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4B5860">
              <w:rPr>
                <w:rFonts w:eastAsia="Arial" w:cstheme="minorHAnsi"/>
                <w:b/>
                <w:sz w:val="24"/>
                <w:szCs w:val="24"/>
              </w:rPr>
              <w:t>OA 03. Desarrollar productos notables.</w:t>
            </w:r>
          </w:p>
          <w:p w14:paraId="172EEBA0" w14:textId="2318E576" w:rsidR="000C2A3E" w:rsidRPr="004B5860" w:rsidRDefault="000C2A3E" w:rsidP="009B25E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4B5860">
              <w:rPr>
                <w:rFonts w:eastAsia="Arial" w:cstheme="minorHAnsi"/>
                <w:sz w:val="24"/>
                <w:szCs w:val="24"/>
              </w:rPr>
              <w:t>Trabajar expresiones algebraicas utilizando cuadrado de binomio y suma por su diferencia.</w:t>
            </w:r>
          </w:p>
          <w:p w14:paraId="0D279418" w14:textId="77777777" w:rsidR="000C2A3E" w:rsidRPr="004B5860" w:rsidRDefault="000C2A3E" w:rsidP="000C2A3E">
            <w:pPr>
              <w:pStyle w:val="Prrafodelista"/>
              <w:spacing w:after="0" w:line="240" w:lineRule="auto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</w:p>
          <w:p w14:paraId="16185A82" w14:textId="61EB834C" w:rsidR="000C2A3E" w:rsidRPr="004B5860" w:rsidRDefault="000C2A3E" w:rsidP="009B25E4">
            <w:pPr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4B5860">
              <w:rPr>
                <w:rFonts w:eastAsia="Arial" w:cstheme="minorHAnsi"/>
                <w:b/>
                <w:sz w:val="24"/>
                <w:szCs w:val="24"/>
              </w:rPr>
              <w:t>OA 04. Sistema de ecuaciones.</w:t>
            </w:r>
          </w:p>
          <w:p w14:paraId="3F54E3DA" w14:textId="77777777" w:rsidR="000C2A3E" w:rsidRPr="004B5860" w:rsidRDefault="000C2A3E" w:rsidP="009B25E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4B5860">
              <w:rPr>
                <w:rFonts w:eastAsia="Arial" w:cstheme="minorHAnsi"/>
                <w:sz w:val="24"/>
                <w:szCs w:val="24"/>
              </w:rPr>
              <w:t>Resolver problemas que involucren el uso de ecuaciones lineales.</w:t>
            </w:r>
          </w:p>
          <w:p w14:paraId="7B5C1ABF" w14:textId="7135C6FF" w:rsidR="006419B9" w:rsidRPr="004B5860" w:rsidRDefault="006419B9" w:rsidP="00FC092D">
            <w:pPr>
              <w:pStyle w:val="Prrafodelista"/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14:paraId="177AFCD6" w14:textId="77777777" w:rsidR="006419B9" w:rsidRPr="004B5860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4B5860" w14:paraId="4FEE0B05" w14:textId="77777777" w:rsidTr="006419B9">
        <w:trPr>
          <w:trHeight w:val="510"/>
        </w:trPr>
        <w:tc>
          <w:tcPr>
            <w:tcW w:w="2723" w:type="dxa"/>
            <w:vMerge/>
            <w:vAlign w:val="center"/>
          </w:tcPr>
          <w:p w14:paraId="61F00375" w14:textId="77777777" w:rsidR="006419B9" w:rsidRPr="004B5860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0D1032B" w14:textId="77777777" w:rsidR="006419B9" w:rsidRPr="004B5860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760E84" w14:textId="51F98FB8" w:rsidR="006419B9" w:rsidRPr="004B5860" w:rsidRDefault="009B25E4" w:rsidP="000C2A3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B5860">
              <w:rPr>
                <w:rFonts w:eastAsia="Arial" w:cstheme="minorHAnsi"/>
                <w:sz w:val="24"/>
                <w:szCs w:val="24"/>
              </w:rPr>
              <w:t>Del 19 al 30 de agosto</w:t>
            </w:r>
          </w:p>
          <w:p w14:paraId="7D736B73" w14:textId="082F931A" w:rsidR="002A7E0D" w:rsidRPr="004B5860" w:rsidRDefault="002A7E0D" w:rsidP="00BF42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6419B9" w:rsidRPr="004B5860" w14:paraId="76EE1AD2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7A299C8C" w14:textId="77777777" w:rsidR="006419B9" w:rsidRPr="004B5860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9D6F340" w14:textId="77777777" w:rsidR="006419B9" w:rsidRPr="004B5860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6419B9" w:rsidRPr="004B5860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4B5860" w14:paraId="5B0E8146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2787E014" w14:textId="77777777" w:rsidR="006419B9" w:rsidRPr="004B5860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1713100" w14:textId="77777777" w:rsidR="006419B9" w:rsidRPr="004B5860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38622EB" w14:textId="77777777" w:rsidR="009B25E4" w:rsidRPr="004B5860" w:rsidRDefault="009B25E4" w:rsidP="009B25E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B5860">
              <w:rPr>
                <w:rFonts w:eastAsia="Arial" w:cstheme="minorHAnsi"/>
                <w:sz w:val="24"/>
                <w:szCs w:val="24"/>
              </w:rPr>
              <w:t>Del 19 al 30 de agosto</w:t>
            </w:r>
          </w:p>
          <w:p w14:paraId="2E71B3E1" w14:textId="43C405AD" w:rsidR="00DC4778" w:rsidRPr="004B5860" w:rsidRDefault="00DC4778" w:rsidP="000C2A3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5E0C57D6" w14:textId="74E4A82D" w:rsidR="00DC4778" w:rsidRPr="004B5860" w:rsidRDefault="00DC4778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4B5860" w14:paraId="0E544215" w14:textId="77777777" w:rsidTr="006419B9">
        <w:trPr>
          <w:trHeight w:val="333"/>
        </w:trPr>
        <w:tc>
          <w:tcPr>
            <w:tcW w:w="2723" w:type="dxa"/>
          </w:tcPr>
          <w:p w14:paraId="414BF230" w14:textId="77777777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24911F73" w14:textId="6FD0CF43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514C1F72" w14:textId="3DE2101E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5F2D28" w14:textId="77777777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4B5860" w14:paraId="417A44B3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177DE7E" w14:textId="01F789F0" w:rsidR="006419B9" w:rsidRPr="004B5860" w:rsidRDefault="006419B9" w:rsidP="006419B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HISTORIA Y GEOGRAFÍA</w:t>
            </w:r>
          </w:p>
        </w:tc>
        <w:tc>
          <w:tcPr>
            <w:tcW w:w="6237" w:type="dxa"/>
            <w:vMerge w:val="restart"/>
          </w:tcPr>
          <w:p w14:paraId="05D7C62C" w14:textId="2B2E27B0" w:rsidR="00591B4D" w:rsidRDefault="00DC5BA0" w:rsidP="00E27189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6E4DD958" w14:textId="302532BE" w:rsidR="00591B4D" w:rsidRPr="00591B4D" w:rsidRDefault="00591B4D" w:rsidP="00591B4D">
            <w:pPr>
              <w:pStyle w:val="Prrafodelista"/>
              <w:numPr>
                <w:ilvl w:val="0"/>
                <w:numId w:val="29"/>
              </w:numPr>
              <w:spacing w:after="0"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591B4D">
              <w:rPr>
                <w:bCs/>
                <w:sz w:val="24"/>
                <w:szCs w:val="24"/>
                <w:lang w:val="es-MX"/>
              </w:rPr>
              <w:t>Hito Pedagógico Buen Ciudadano: Confección y participación de campaña electoral.</w:t>
            </w:r>
          </w:p>
          <w:p w14:paraId="45B81B74" w14:textId="7FE9DE28" w:rsidR="008C0E55" w:rsidRPr="004B5860" w:rsidRDefault="008C0E55" w:rsidP="00BF428B">
            <w:pPr>
              <w:spacing w:line="240" w:lineRule="auto"/>
              <w:jc w:val="both"/>
              <w:rPr>
                <w:rFonts w:cstheme="minorHAnsi"/>
                <w:bCs/>
                <w:sz w:val="24"/>
                <w:szCs w:val="24"/>
                <w:lang w:val="es-MX"/>
              </w:rPr>
            </w:pPr>
          </w:p>
        </w:tc>
        <w:tc>
          <w:tcPr>
            <w:tcW w:w="1672" w:type="dxa"/>
            <w:shd w:val="clear" w:color="auto" w:fill="auto"/>
          </w:tcPr>
          <w:p w14:paraId="43021206" w14:textId="77777777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4B5860" w14:paraId="49F79947" w14:textId="77777777" w:rsidTr="006419B9">
        <w:trPr>
          <w:trHeight w:val="546"/>
        </w:trPr>
        <w:tc>
          <w:tcPr>
            <w:tcW w:w="2723" w:type="dxa"/>
            <w:vMerge/>
            <w:vAlign w:val="center"/>
          </w:tcPr>
          <w:p w14:paraId="0AAA5CAD" w14:textId="77777777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59574C" w14:textId="77777777" w:rsidR="006419B9" w:rsidRPr="004B5860" w:rsidRDefault="006419B9" w:rsidP="003E3B77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D770495" w14:textId="041904BD" w:rsidR="00864579" w:rsidRPr="004B5860" w:rsidRDefault="00E51AA0" w:rsidP="00E51A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bCs/>
                <w:sz w:val="24"/>
                <w:szCs w:val="24"/>
                <w:lang w:val="es-MX"/>
              </w:rPr>
              <w:t xml:space="preserve">Del </w:t>
            </w:r>
            <w:r w:rsidRPr="00591B4D">
              <w:rPr>
                <w:bCs/>
                <w:sz w:val="24"/>
                <w:szCs w:val="24"/>
                <w:lang w:val="es-MX"/>
              </w:rPr>
              <w:t>19 al 27 agosto</w:t>
            </w:r>
          </w:p>
        </w:tc>
      </w:tr>
      <w:tr w:rsidR="006419B9" w:rsidRPr="004B5860" w14:paraId="72C8B673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3AC007C5" w14:textId="77777777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F60CDEC" w14:textId="77777777" w:rsidR="006419B9" w:rsidRPr="004B5860" w:rsidRDefault="006419B9" w:rsidP="003E3B77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C8BB5E" w14:textId="77777777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4B5860" w14:paraId="753B1D0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190C478D" w14:textId="77777777" w:rsidR="006419B9" w:rsidRPr="004B5860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093A0B8" w14:textId="77777777" w:rsidR="006419B9" w:rsidRPr="004B5860" w:rsidRDefault="006419B9" w:rsidP="003E3B77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A896D84" w14:textId="3AB7AAEC" w:rsidR="0014425F" w:rsidRPr="004B5860" w:rsidRDefault="00591B4D" w:rsidP="00E51A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bCs/>
                <w:sz w:val="24"/>
                <w:szCs w:val="24"/>
                <w:lang w:val="es-MX"/>
              </w:rPr>
              <w:t xml:space="preserve">Del </w:t>
            </w:r>
            <w:r w:rsidRPr="00591B4D">
              <w:rPr>
                <w:bCs/>
                <w:sz w:val="24"/>
                <w:szCs w:val="24"/>
                <w:lang w:val="es-MX"/>
              </w:rPr>
              <w:t>19 al 27 agosto</w:t>
            </w:r>
          </w:p>
        </w:tc>
      </w:tr>
      <w:tr w:rsidR="006419B9" w:rsidRPr="004B5860" w14:paraId="1F0DAE57" w14:textId="77777777" w:rsidTr="006419B9">
        <w:trPr>
          <w:trHeight w:val="333"/>
        </w:trPr>
        <w:tc>
          <w:tcPr>
            <w:tcW w:w="2723" w:type="dxa"/>
          </w:tcPr>
          <w:p w14:paraId="3F9DADFE" w14:textId="77777777" w:rsidR="006419B9" w:rsidRPr="004B5860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7C6D8BE" w14:textId="77777777" w:rsidR="006419B9" w:rsidRPr="004B5860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275DF8B" w14:textId="77777777" w:rsidR="006419B9" w:rsidRPr="004B5860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4B5860" w14:paraId="28043F42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6AE60716" w14:textId="04C5A3D7" w:rsidR="006419B9" w:rsidRPr="004B5860" w:rsidRDefault="008400BE" w:rsidP="006419B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BIOLOGÍA</w:t>
            </w:r>
          </w:p>
        </w:tc>
        <w:tc>
          <w:tcPr>
            <w:tcW w:w="6237" w:type="dxa"/>
            <w:vMerge w:val="restart"/>
          </w:tcPr>
          <w:p w14:paraId="41F52E89" w14:textId="77777777" w:rsidR="003F2678" w:rsidRPr="004B5860" w:rsidRDefault="003F2678" w:rsidP="003F2678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3FFA2C30" w14:textId="001BD88E" w:rsidR="00CA6A0E" w:rsidRPr="000375F4" w:rsidRDefault="00CA6A0E" w:rsidP="000375F4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375F4">
              <w:rPr>
                <w:rFonts w:cstheme="minorHAnsi"/>
                <w:sz w:val="24"/>
                <w:szCs w:val="24"/>
                <w:lang w:val="es-MX"/>
              </w:rPr>
              <w:t>Factores ecológicos</w:t>
            </w:r>
            <w:r w:rsidR="000375F4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7B7DFF85" w14:textId="474F6307" w:rsidR="00CA6A0E" w:rsidRPr="000375F4" w:rsidRDefault="00CA6A0E" w:rsidP="000375F4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375F4">
              <w:rPr>
                <w:rFonts w:cstheme="minorHAnsi"/>
                <w:sz w:val="24"/>
                <w:szCs w:val="24"/>
                <w:lang w:val="es-MX"/>
              </w:rPr>
              <w:t>Natalidad y Mortalidad</w:t>
            </w:r>
            <w:r w:rsidR="000375F4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BC07DD0" w14:textId="4B96DA29" w:rsidR="00CA6A0E" w:rsidRPr="000375F4" w:rsidRDefault="00CA6A0E" w:rsidP="000375F4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375F4">
              <w:rPr>
                <w:rFonts w:cstheme="minorHAnsi"/>
                <w:sz w:val="24"/>
                <w:szCs w:val="24"/>
                <w:lang w:val="es-MX"/>
              </w:rPr>
              <w:t>Capacidad de carga y potencial biótico</w:t>
            </w:r>
            <w:r w:rsidR="000375F4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12A76F01" w14:textId="753C3E38" w:rsidR="00CA6A0E" w:rsidRPr="000375F4" w:rsidRDefault="00CA6A0E" w:rsidP="000375F4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375F4">
              <w:rPr>
                <w:rFonts w:cstheme="minorHAnsi"/>
                <w:sz w:val="24"/>
                <w:szCs w:val="24"/>
                <w:lang w:val="es-MX"/>
              </w:rPr>
              <w:t>Interacciones ecológicas</w:t>
            </w:r>
            <w:r w:rsidR="000375F4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51F25A3E" w14:textId="3DD3DDC8" w:rsidR="006419B9" w:rsidRPr="00E51AA0" w:rsidRDefault="00CA6A0E" w:rsidP="00CA6A0E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0375F4">
              <w:rPr>
                <w:rFonts w:cstheme="minorHAnsi"/>
                <w:sz w:val="24"/>
                <w:szCs w:val="24"/>
                <w:lang w:val="es-MX"/>
              </w:rPr>
              <w:t>Fotosíntesis</w:t>
            </w:r>
            <w:r w:rsidR="000375F4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597CE905" w14:textId="77777777" w:rsidR="006419B9" w:rsidRPr="004B5860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4B5860" w14:paraId="08AF6DC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5FB83AB" w14:textId="77777777" w:rsidR="006419B9" w:rsidRPr="004B5860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E103682" w14:textId="77777777" w:rsidR="006419B9" w:rsidRPr="004B5860" w:rsidRDefault="006419B9" w:rsidP="003C30B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07C8CF" w14:textId="3AC91D2C" w:rsidR="006419B9" w:rsidRPr="004B5860" w:rsidRDefault="00CA6A0E" w:rsidP="007E554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B5860">
              <w:rPr>
                <w:rFonts w:cstheme="minorHAnsi"/>
                <w:sz w:val="24"/>
                <w:szCs w:val="24"/>
                <w:lang w:val="es-MX"/>
              </w:rPr>
              <w:t xml:space="preserve">27 de agosto                                                </w:t>
            </w:r>
          </w:p>
        </w:tc>
      </w:tr>
      <w:tr w:rsidR="006419B9" w:rsidRPr="004B5860" w14:paraId="53353DC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D13A7E3" w14:textId="77777777" w:rsidR="006419B9" w:rsidRPr="004B5860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0E31A77" w14:textId="77777777" w:rsidR="006419B9" w:rsidRPr="004B5860" w:rsidRDefault="006419B9" w:rsidP="003C30B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37B1082" w14:textId="77777777" w:rsidR="006419B9" w:rsidRPr="004B5860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4B5860" w14:paraId="49C8D83D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3C90643F" w14:textId="77777777" w:rsidR="006419B9" w:rsidRPr="004B5860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2D509BD" w14:textId="77777777" w:rsidR="006419B9" w:rsidRPr="004B5860" w:rsidRDefault="006419B9" w:rsidP="003C30B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1E3588C" w14:textId="3B0FF6BF" w:rsidR="006419B9" w:rsidRPr="004B5860" w:rsidRDefault="00CA6A0E" w:rsidP="007E554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B5860">
              <w:rPr>
                <w:rFonts w:cstheme="minorHAnsi"/>
                <w:sz w:val="24"/>
                <w:szCs w:val="24"/>
                <w:lang w:val="es-MX"/>
              </w:rPr>
              <w:t xml:space="preserve">30 de agosto                                                </w:t>
            </w:r>
          </w:p>
        </w:tc>
      </w:tr>
    </w:tbl>
    <w:p w14:paraId="1375890C" w14:textId="77777777" w:rsidR="007D16F4" w:rsidRPr="004B5860" w:rsidRDefault="007D16F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4B5860" w14:paraId="6CE91690" w14:textId="77777777" w:rsidTr="00593C5D">
        <w:trPr>
          <w:trHeight w:val="333"/>
        </w:trPr>
        <w:tc>
          <w:tcPr>
            <w:tcW w:w="2723" w:type="dxa"/>
          </w:tcPr>
          <w:p w14:paraId="1767C879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00FFD20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06E9223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4B5860" w14:paraId="37C409D7" w14:textId="77777777" w:rsidTr="00AC6AE0">
        <w:trPr>
          <w:trHeight w:val="371"/>
        </w:trPr>
        <w:tc>
          <w:tcPr>
            <w:tcW w:w="2723" w:type="dxa"/>
            <w:vMerge w:val="restart"/>
            <w:vAlign w:val="center"/>
          </w:tcPr>
          <w:p w14:paraId="099AAE0C" w14:textId="77777777" w:rsidR="006419B9" w:rsidRPr="004B5860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FÍSICA</w:t>
            </w:r>
          </w:p>
          <w:p w14:paraId="451387F3" w14:textId="322326F7" w:rsidR="006419B9" w:rsidRPr="004B5860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5F9CB240" w14:textId="77777777" w:rsidR="003F2678" w:rsidRPr="004B5860" w:rsidRDefault="003F2678" w:rsidP="003F2678">
            <w:pPr>
              <w:spacing w:after="0" w:line="240" w:lineRule="auto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4FD51C44" w14:textId="431CFF3D" w:rsidR="00D1258D" w:rsidRPr="002207A3" w:rsidRDefault="00D1258D" w:rsidP="002207A3">
            <w:pPr>
              <w:pStyle w:val="Prrafodelista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</w:rPr>
            </w:pPr>
            <w:r w:rsidRPr="002207A3">
              <w:rPr>
                <w:rFonts w:cstheme="minorHAnsi"/>
                <w:sz w:val="24"/>
                <w:szCs w:val="24"/>
              </w:rPr>
              <w:t>Formación de imágenes en espejos planos, espejos cóncavos y convexos</w:t>
            </w:r>
            <w:r w:rsidR="002207A3">
              <w:rPr>
                <w:rFonts w:cstheme="minorHAnsi"/>
                <w:sz w:val="24"/>
                <w:szCs w:val="24"/>
              </w:rPr>
              <w:t>.</w:t>
            </w:r>
          </w:p>
          <w:p w14:paraId="3DAA30A0" w14:textId="4A78ABF0" w:rsidR="00D1258D" w:rsidRPr="002207A3" w:rsidRDefault="00D1258D" w:rsidP="002207A3">
            <w:pPr>
              <w:pStyle w:val="Prrafodelista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</w:rPr>
            </w:pPr>
            <w:r w:rsidRPr="002207A3">
              <w:rPr>
                <w:rFonts w:cstheme="minorHAnsi"/>
                <w:sz w:val="24"/>
                <w:szCs w:val="24"/>
              </w:rPr>
              <w:t>Formación de imágenes en lentes convergentes y divergentes</w:t>
            </w:r>
            <w:r w:rsidR="002207A3">
              <w:rPr>
                <w:rFonts w:cstheme="minorHAnsi"/>
                <w:sz w:val="24"/>
                <w:szCs w:val="24"/>
              </w:rPr>
              <w:t>.</w:t>
            </w:r>
          </w:p>
          <w:p w14:paraId="2D1777AC" w14:textId="584C9C9F" w:rsidR="00027854" w:rsidRPr="00FF578E" w:rsidRDefault="00D1258D" w:rsidP="00FF578E">
            <w:pPr>
              <w:pStyle w:val="Prrafodelista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</w:rPr>
            </w:pPr>
            <w:r w:rsidRPr="002207A3">
              <w:rPr>
                <w:rFonts w:cstheme="minorHAnsi"/>
                <w:sz w:val="24"/>
                <w:szCs w:val="24"/>
              </w:rPr>
              <w:t>Ejercicios de Aplicación</w:t>
            </w:r>
            <w:r w:rsidR="002207A3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7856DF5E" w14:textId="77777777" w:rsidR="006419B9" w:rsidRPr="004B5860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4B5860" w14:paraId="678E3F79" w14:textId="77777777" w:rsidTr="00593C5D">
        <w:trPr>
          <w:trHeight w:val="405"/>
        </w:trPr>
        <w:tc>
          <w:tcPr>
            <w:tcW w:w="2723" w:type="dxa"/>
            <w:vMerge/>
            <w:vAlign w:val="center"/>
          </w:tcPr>
          <w:p w14:paraId="76BA5E22" w14:textId="77777777" w:rsidR="006419B9" w:rsidRPr="004B5860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349308A" w14:textId="77777777" w:rsidR="006419B9" w:rsidRPr="004B5860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9D7D188" w14:textId="1A66F617" w:rsidR="006419B9" w:rsidRPr="004B5860" w:rsidRDefault="0080203B" w:rsidP="00D1258D">
            <w:pPr>
              <w:rPr>
                <w:rFonts w:cstheme="minorHAnsi"/>
                <w:sz w:val="24"/>
                <w:szCs w:val="24"/>
              </w:rPr>
            </w:pPr>
            <w:r w:rsidRPr="004B5860">
              <w:rPr>
                <w:rFonts w:cstheme="minorHAnsi"/>
                <w:sz w:val="24"/>
                <w:szCs w:val="24"/>
              </w:rPr>
              <w:t>29 de agosto</w:t>
            </w:r>
          </w:p>
        </w:tc>
      </w:tr>
      <w:tr w:rsidR="006419B9" w:rsidRPr="004B5860" w14:paraId="2DCD57D9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725E28B" w14:textId="77777777" w:rsidR="006419B9" w:rsidRPr="004B5860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801C593" w14:textId="77777777" w:rsidR="006419B9" w:rsidRPr="004B5860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7059FB8" w14:textId="77777777" w:rsidR="006419B9" w:rsidRPr="004B5860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4B5860" w14:paraId="68048B3C" w14:textId="77777777" w:rsidTr="003A3388">
        <w:trPr>
          <w:trHeight w:val="217"/>
        </w:trPr>
        <w:tc>
          <w:tcPr>
            <w:tcW w:w="2723" w:type="dxa"/>
            <w:vMerge/>
            <w:vAlign w:val="center"/>
          </w:tcPr>
          <w:p w14:paraId="39AFD901" w14:textId="77777777" w:rsidR="006419B9" w:rsidRPr="004B5860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FBB3897" w14:textId="77777777" w:rsidR="006419B9" w:rsidRPr="004B5860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C76E38E" w14:textId="3BECB0C5" w:rsidR="00A50EE7" w:rsidRPr="004B5860" w:rsidRDefault="0080203B" w:rsidP="00D1258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B5860">
              <w:rPr>
                <w:rFonts w:cstheme="minorHAnsi"/>
                <w:sz w:val="24"/>
                <w:szCs w:val="24"/>
              </w:rPr>
              <w:t>30 de agosto</w:t>
            </w:r>
          </w:p>
        </w:tc>
      </w:tr>
    </w:tbl>
    <w:p w14:paraId="7762A457" w14:textId="77777777" w:rsidR="0021747A" w:rsidRPr="004B5860" w:rsidRDefault="0021747A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63"/>
        <w:gridCol w:w="1646"/>
      </w:tblGrid>
      <w:tr w:rsidR="006419B9" w:rsidRPr="004B5860" w14:paraId="06D4E59F" w14:textId="77777777" w:rsidTr="00593C5D">
        <w:trPr>
          <w:trHeight w:val="333"/>
        </w:trPr>
        <w:tc>
          <w:tcPr>
            <w:tcW w:w="2723" w:type="dxa"/>
          </w:tcPr>
          <w:p w14:paraId="573DF3BF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63" w:type="dxa"/>
          </w:tcPr>
          <w:p w14:paraId="216982DF" w14:textId="4676BFE2" w:rsidR="006419B9" w:rsidRPr="004B5860" w:rsidRDefault="006419B9" w:rsidP="006419B9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2B8BB2B5" w14:textId="1F58816A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6" w:type="dxa"/>
            <w:shd w:val="clear" w:color="auto" w:fill="auto"/>
          </w:tcPr>
          <w:p w14:paraId="29539702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4B5860" w14:paraId="02436825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3079B996" w14:textId="5253BE47" w:rsidR="006419B9" w:rsidRPr="004B5860" w:rsidRDefault="006419B9" w:rsidP="002174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QUÍMICA</w:t>
            </w:r>
          </w:p>
        </w:tc>
        <w:tc>
          <w:tcPr>
            <w:tcW w:w="6263" w:type="dxa"/>
            <w:vMerge w:val="restart"/>
          </w:tcPr>
          <w:p w14:paraId="42100B3C" w14:textId="20554901" w:rsidR="006419B9" w:rsidRPr="004B5860" w:rsidRDefault="00DC5BA0" w:rsidP="00DC5BA0">
            <w:pPr>
              <w:spacing w:after="0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02DE6EBA" w14:textId="5F0D0FBF" w:rsidR="00DC5BA0" w:rsidRPr="004B5860" w:rsidRDefault="00DC5BA0" w:rsidP="00DC5BA0">
            <w:pPr>
              <w:spacing w:after="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B5860">
              <w:rPr>
                <w:rFonts w:cstheme="minorHAnsi"/>
                <w:b/>
                <w:sz w:val="24"/>
                <w:szCs w:val="24"/>
              </w:rPr>
              <w:t>OA 18</w:t>
            </w:r>
            <w:r w:rsidRPr="004B5860">
              <w:rPr>
                <w:rFonts w:cstheme="minorHAnsi"/>
                <w:sz w:val="24"/>
                <w:szCs w:val="24"/>
              </w:rPr>
              <w:t xml:space="preserve"> Desarrollar un modelo que describa cómo el número total de átomos no varía en una reacción química y cómo la masa se conserva aplicando la ley de la conservación de la materia.</w:t>
            </w:r>
          </w:p>
          <w:p w14:paraId="791A38A6" w14:textId="77777777" w:rsidR="001F0907" w:rsidRDefault="001F0907" w:rsidP="00DC5BA0">
            <w:pPr>
              <w:spacing w:after="0" w:line="240" w:lineRule="auto"/>
              <w:jc w:val="both"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</w:p>
          <w:p w14:paraId="29E1AFCD" w14:textId="6FED2E68" w:rsidR="00A23BF5" w:rsidRPr="004B5860" w:rsidRDefault="00A23BF5" w:rsidP="00DC5BA0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B5860">
              <w:rPr>
                <w:rFonts w:cstheme="minorHAnsi"/>
                <w:sz w:val="24"/>
                <w:szCs w:val="24"/>
              </w:rPr>
              <w:t>Masa atómica, masa molecular, masa molar, moles, numero de: átomos, moléculas y iones, volumen molar. Equivalencias del mol y ley de la conservación de la materia.</w:t>
            </w:r>
          </w:p>
        </w:tc>
        <w:tc>
          <w:tcPr>
            <w:tcW w:w="1646" w:type="dxa"/>
            <w:shd w:val="clear" w:color="auto" w:fill="auto"/>
          </w:tcPr>
          <w:p w14:paraId="52222071" w14:textId="77777777" w:rsidR="006419B9" w:rsidRPr="004B5860" w:rsidRDefault="006419B9" w:rsidP="001F0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4B5860" w14:paraId="1035DF75" w14:textId="77777777" w:rsidTr="00593C5D">
        <w:trPr>
          <w:trHeight w:val="414"/>
        </w:trPr>
        <w:tc>
          <w:tcPr>
            <w:tcW w:w="2723" w:type="dxa"/>
            <w:vMerge/>
            <w:vAlign w:val="center"/>
          </w:tcPr>
          <w:p w14:paraId="6EFF05CA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0E615D08" w14:textId="77777777" w:rsidR="006419B9" w:rsidRPr="004B5860" w:rsidRDefault="006419B9" w:rsidP="00DC5BA0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483ABB72" w14:textId="6087C47B" w:rsidR="006419B9" w:rsidRPr="004B5860" w:rsidRDefault="00DC5BA0" w:rsidP="00DC5BA0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B5860">
              <w:rPr>
                <w:rFonts w:cstheme="minorHAnsi"/>
                <w:sz w:val="24"/>
                <w:szCs w:val="24"/>
              </w:rPr>
              <w:t>22 de agosto</w:t>
            </w:r>
          </w:p>
        </w:tc>
      </w:tr>
      <w:tr w:rsidR="006419B9" w:rsidRPr="004B5860" w14:paraId="744B0B92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DCA3336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2D355E31" w14:textId="77777777" w:rsidR="006419B9" w:rsidRPr="004B5860" w:rsidRDefault="006419B9" w:rsidP="00DC5BA0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736B3E89" w14:textId="77777777" w:rsidR="006419B9" w:rsidRPr="004B5860" w:rsidRDefault="006419B9" w:rsidP="001F0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4B5860" w14:paraId="48C3F521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E07DF57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73894CCF" w14:textId="77777777" w:rsidR="006419B9" w:rsidRPr="004B5860" w:rsidRDefault="006419B9" w:rsidP="00DC5BA0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75549423" w14:textId="22A3FE62" w:rsidR="006419B9" w:rsidRPr="004B5860" w:rsidRDefault="00DC5BA0" w:rsidP="00DC5BA0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B5860">
              <w:rPr>
                <w:rFonts w:cstheme="minorHAnsi"/>
                <w:sz w:val="24"/>
                <w:szCs w:val="24"/>
              </w:rPr>
              <w:t>20 de agosto</w:t>
            </w:r>
          </w:p>
        </w:tc>
      </w:tr>
    </w:tbl>
    <w:p w14:paraId="10FDB1BB" w14:textId="46473A0F" w:rsidR="001A0BC0" w:rsidRPr="004B5860" w:rsidRDefault="001A0BC0" w:rsidP="006674B4">
      <w:pPr>
        <w:rPr>
          <w:rFonts w:cstheme="minorHAnsi"/>
          <w:b/>
          <w:bCs/>
          <w:sz w:val="24"/>
          <w:szCs w:val="24"/>
        </w:rPr>
      </w:pP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593C5D" w:rsidRPr="004B5860" w14:paraId="7C96CBA2" w14:textId="77777777" w:rsidTr="00A34FDC">
        <w:trPr>
          <w:trHeight w:val="476"/>
        </w:trPr>
        <w:tc>
          <w:tcPr>
            <w:tcW w:w="2694" w:type="dxa"/>
          </w:tcPr>
          <w:p w14:paraId="069C1558" w14:textId="447B9273" w:rsidR="00593C5D" w:rsidRPr="004B5860" w:rsidRDefault="00543B6D" w:rsidP="0043312F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5860">
              <w:rPr>
                <w:rFonts w:cstheme="minorHAnsi"/>
                <w:b/>
                <w:bCs/>
                <w:sz w:val="24"/>
                <w:szCs w:val="24"/>
              </w:rPr>
              <w:t>Sub sector</w:t>
            </w:r>
          </w:p>
        </w:tc>
        <w:tc>
          <w:tcPr>
            <w:tcW w:w="6237" w:type="dxa"/>
          </w:tcPr>
          <w:p w14:paraId="2CEB8A71" w14:textId="4B0B8866" w:rsidR="00593C5D" w:rsidRPr="004B5860" w:rsidRDefault="00543B6D" w:rsidP="0043312F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5860">
              <w:rPr>
                <w:rFonts w:cstheme="minorHAnsi"/>
                <w:b/>
                <w:bCs/>
                <w:sz w:val="24"/>
                <w:szCs w:val="24"/>
              </w:rPr>
              <w:t>Temario</w:t>
            </w:r>
          </w:p>
        </w:tc>
        <w:tc>
          <w:tcPr>
            <w:tcW w:w="1701" w:type="dxa"/>
          </w:tcPr>
          <w:p w14:paraId="632AD0BD" w14:textId="0773775D" w:rsidR="00593C5D" w:rsidRPr="004B5860" w:rsidRDefault="00593C5D" w:rsidP="00A34FDC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5860">
              <w:rPr>
                <w:rFonts w:cstheme="minorHAnsi"/>
                <w:b/>
                <w:bCs/>
                <w:sz w:val="24"/>
                <w:szCs w:val="24"/>
              </w:rPr>
              <w:t>F</w:t>
            </w:r>
            <w:r w:rsidR="00A34FDC" w:rsidRPr="004B5860">
              <w:rPr>
                <w:rFonts w:cstheme="minorHAnsi"/>
                <w:b/>
                <w:bCs/>
                <w:sz w:val="24"/>
                <w:szCs w:val="24"/>
              </w:rPr>
              <w:t xml:space="preserve">echa de </w:t>
            </w:r>
            <w:r w:rsidRPr="004B5860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A34FDC" w:rsidRPr="004B5860">
              <w:rPr>
                <w:rFonts w:cstheme="minorHAnsi"/>
                <w:b/>
                <w:bCs/>
                <w:sz w:val="24"/>
                <w:szCs w:val="24"/>
              </w:rPr>
              <w:t>valuación</w:t>
            </w:r>
          </w:p>
        </w:tc>
      </w:tr>
      <w:tr w:rsidR="00A34FDC" w:rsidRPr="004B5860" w14:paraId="60B79DE0" w14:textId="77777777" w:rsidTr="00593C5D">
        <w:trPr>
          <w:trHeight w:val="330"/>
        </w:trPr>
        <w:tc>
          <w:tcPr>
            <w:tcW w:w="2694" w:type="dxa"/>
            <w:vMerge w:val="restart"/>
          </w:tcPr>
          <w:p w14:paraId="400EF20C" w14:textId="77777777" w:rsidR="00A34FDC" w:rsidRPr="00E7637B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3665D00E" w14:textId="04218B34" w:rsidR="00A34FDC" w:rsidRPr="00E7637B" w:rsidRDefault="00A34FDC" w:rsidP="00864579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4"/>
                <w:szCs w:val="24"/>
              </w:rPr>
            </w:pPr>
          </w:p>
          <w:p w14:paraId="18689B4A" w14:textId="1ACFF139" w:rsidR="00A34FDC" w:rsidRPr="00E7637B" w:rsidRDefault="00A34FDC" w:rsidP="00A34FD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E7637B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237" w:type="dxa"/>
            <w:vMerge w:val="restart"/>
          </w:tcPr>
          <w:p w14:paraId="71F4F15E" w14:textId="77777777" w:rsidR="00CF06C0" w:rsidRPr="00E7637B" w:rsidRDefault="00CF06C0" w:rsidP="00CF06C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7637B">
              <w:rPr>
                <w:rFonts w:cstheme="minorHAnsi"/>
                <w:b/>
                <w:bCs/>
                <w:sz w:val="24"/>
                <w:szCs w:val="24"/>
              </w:rPr>
              <w:t>TRABAJO</w:t>
            </w:r>
          </w:p>
          <w:p w14:paraId="05CDC032" w14:textId="77149004" w:rsidR="00E7637B" w:rsidRPr="00E7637B" w:rsidRDefault="00E7637B" w:rsidP="00E7637B">
            <w:pPr>
              <w:shd w:val="clear" w:color="auto" w:fill="FFFFFF"/>
              <w:spacing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E7637B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Unidad 3:</w:t>
            </w:r>
            <w:r w:rsidRPr="00E7637B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 </w:t>
            </w:r>
            <w:r w:rsidRPr="00E7637B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“M</w:t>
            </w:r>
            <w:r w:rsidR="001429E2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ural artístico</w:t>
            </w:r>
            <w:r w:rsidRPr="00E7637B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”</w:t>
            </w:r>
          </w:p>
          <w:p w14:paraId="4152EA26" w14:textId="77777777" w:rsidR="00E7637B" w:rsidRPr="00E7637B" w:rsidRDefault="00E7637B" w:rsidP="00E7637B">
            <w:pPr>
              <w:shd w:val="clear" w:color="auto" w:fill="FFFFFF"/>
              <w:spacing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E7637B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 </w:t>
            </w:r>
          </w:p>
          <w:p w14:paraId="24ED7F2F" w14:textId="248C0BD8" w:rsidR="00E7637B" w:rsidRPr="00E7637B" w:rsidRDefault="00E7637B" w:rsidP="00E7637B">
            <w:pPr>
              <w:pStyle w:val="Prrafodelista"/>
              <w:numPr>
                <w:ilvl w:val="0"/>
                <w:numId w:val="28"/>
              </w:numPr>
              <w:shd w:val="clear" w:color="auto" w:fill="FFFFFF"/>
              <w:spacing w:after="200"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E7637B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D</w:t>
            </w:r>
            <w:r w:rsidR="001429E2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 xml:space="preserve">iseño y realización de murales (proyecto </w:t>
            </w:r>
            <w:proofErr w:type="spellStart"/>
            <w:r w:rsidR="001429E2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muralístico</w:t>
            </w:r>
            <w:proofErr w:type="spellEnd"/>
            <w:r w:rsidR="001429E2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 xml:space="preserve">). </w:t>
            </w:r>
          </w:p>
          <w:p w14:paraId="5C931E52" w14:textId="3D6BF84C" w:rsidR="00CF06C0" w:rsidRPr="00E7637B" w:rsidRDefault="00CF06C0" w:rsidP="00F640CD">
            <w:pPr>
              <w:pStyle w:val="Prrafodelista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FF2192" w14:textId="77777777" w:rsidR="00A34FDC" w:rsidRPr="00E7637B" w:rsidRDefault="00A34FDC" w:rsidP="00A34FD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7637B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  <w:tr w:rsidR="00A34FDC" w:rsidRPr="004B5860" w14:paraId="09EEC718" w14:textId="77777777" w:rsidTr="00593C5D">
        <w:trPr>
          <w:trHeight w:val="307"/>
        </w:trPr>
        <w:tc>
          <w:tcPr>
            <w:tcW w:w="2694" w:type="dxa"/>
            <w:vMerge/>
          </w:tcPr>
          <w:p w14:paraId="7F309148" w14:textId="77777777" w:rsidR="00A34FDC" w:rsidRPr="00E7637B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0542817A" w14:textId="77777777" w:rsidR="00A34FDC" w:rsidRPr="00E7637B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636DE4C8" w14:textId="76B68A89" w:rsidR="00A34FDC" w:rsidRPr="00E7637B" w:rsidRDefault="00E7637B" w:rsidP="00CF06C0">
            <w:pPr>
              <w:rPr>
                <w:rFonts w:cstheme="minorHAnsi"/>
                <w:sz w:val="24"/>
                <w:szCs w:val="24"/>
              </w:rPr>
            </w:pPr>
            <w:r w:rsidRPr="00E7637B">
              <w:rPr>
                <w:rFonts w:cstheme="minorHAnsi"/>
                <w:sz w:val="24"/>
                <w:szCs w:val="24"/>
              </w:rPr>
              <w:t>7 de agosto</w:t>
            </w:r>
          </w:p>
        </w:tc>
      </w:tr>
      <w:tr w:rsidR="00A34FDC" w:rsidRPr="004B5860" w14:paraId="7BD54AE4" w14:textId="77777777" w:rsidTr="00593C5D">
        <w:trPr>
          <w:trHeight w:val="70"/>
        </w:trPr>
        <w:tc>
          <w:tcPr>
            <w:tcW w:w="2694" w:type="dxa"/>
            <w:vMerge/>
          </w:tcPr>
          <w:p w14:paraId="28588F8E" w14:textId="77777777" w:rsidR="00A34FDC" w:rsidRPr="00E7637B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887F806" w14:textId="77777777" w:rsidR="00A34FDC" w:rsidRPr="00E7637B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4342FC49" w14:textId="77777777" w:rsidR="00A34FDC" w:rsidRPr="00E7637B" w:rsidRDefault="00A34FDC" w:rsidP="00A34FD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7637B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A34FDC" w:rsidRPr="004B5860" w14:paraId="20E4863E" w14:textId="77777777" w:rsidTr="00593C5D">
        <w:trPr>
          <w:trHeight w:val="351"/>
        </w:trPr>
        <w:tc>
          <w:tcPr>
            <w:tcW w:w="2694" w:type="dxa"/>
            <w:vMerge/>
          </w:tcPr>
          <w:p w14:paraId="40A70CE2" w14:textId="77777777" w:rsidR="00A34FDC" w:rsidRPr="00E7637B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3A5FDE9" w14:textId="77777777" w:rsidR="00A34FDC" w:rsidRPr="00E7637B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20ABC3E" w14:textId="2B5A2CAB" w:rsidR="00A34FDC" w:rsidRPr="00E7637B" w:rsidRDefault="00E7637B" w:rsidP="00CF06C0">
            <w:pPr>
              <w:rPr>
                <w:rFonts w:cstheme="minorHAnsi"/>
                <w:sz w:val="24"/>
                <w:szCs w:val="24"/>
              </w:rPr>
            </w:pPr>
            <w:r w:rsidRPr="00E7637B">
              <w:rPr>
                <w:rFonts w:cstheme="minorHAnsi"/>
                <w:sz w:val="24"/>
                <w:szCs w:val="24"/>
              </w:rPr>
              <w:t>7 de agosto</w:t>
            </w:r>
          </w:p>
        </w:tc>
      </w:tr>
    </w:tbl>
    <w:p w14:paraId="6CE68443" w14:textId="15E5F37B" w:rsidR="008021A2" w:rsidRPr="004B5860" w:rsidRDefault="008021A2" w:rsidP="006674B4">
      <w:pPr>
        <w:rPr>
          <w:rFonts w:cstheme="minorHAnsi"/>
          <w:b/>
          <w:bCs/>
          <w:sz w:val="24"/>
          <w:szCs w:val="24"/>
        </w:rPr>
      </w:pPr>
    </w:p>
    <w:p w14:paraId="5BB9A916" w14:textId="21622568" w:rsidR="00CF06C0" w:rsidRPr="004B5860" w:rsidRDefault="00CF06C0" w:rsidP="006674B4">
      <w:pPr>
        <w:rPr>
          <w:rFonts w:cstheme="minorHAnsi"/>
          <w:b/>
          <w:bCs/>
          <w:sz w:val="24"/>
          <w:szCs w:val="24"/>
        </w:rPr>
      </w:pPr>
      <w:bookmarkStart w:id="0" w:name="_GoBack"/>
      <w:bookmarkEnd w:id="0"/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313"/>
        <w:gridCol w:w="1596"/>
      </w:tblGrid>
      <w:tr w:rsidR="00593C5D" w:rsidRPr="004B5860" w14:paraId="6BB25C9B" w14:textId="77777777" w:rsidTr="00593C5D">
        <w:trPr>
          <w:trHeight w:val="333"/>
        </w:trPr>
        <w:tc>
          <w:tcPr>
            <w:tcW w:w="2723" w:type="dxa"/>
          </w:tcPr>
          <w:p w14:paraId="73BBD834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313" w:type="dxa"/>
          </w:tcPr>
          <w:p w14:paraId="0862432C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596" w:type="dxa"/>
            <w:shd w:val="clear" w:color="auto" w:fill="auto"/>
          </w:tcPr>
          <w:p w14:paraId="3CB7A143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93C5D" w:rsidRPr="004B5860" w14:paraId="163966C7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34979B46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313" w:type="dxa"/>
            <w:vMerge w:val="restart"/>
          </w:tcPr>
          <w:p w14:paraId="6F00B3DC" w14:textId="77777777" w:rsidR="002C263F" w:rsidRPr="004B5860" w:rsidRDefault="002C263F" w:rsidP="003F2678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B5860">
              <w:rPr>
                <w:rFonts w:cstheme="minorHAnsi"/>
                <w:b/>
                <w:color w:val="000000" w:themeColor="text1"/>
                <w:sz w:val="24"/>
                <w:szCs w:val="24"/>
              </w:rPr>
              <w:t>TRABAJO</w:t>
            </w:r>
            <w:r w:rsidRPr="004B5860"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</w:p>
          <w:p w14:paraId="7DFD0B4A" w14:textId="105F727A" w:rsidR="00A37A14" w:rsidRPr="00096AB4" w:rsidRDefault="00A37A14" w:rsidP="00096AB4">
            <w:pPr>
              <w:pStyle w:val="Prrafodelista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</w:rPr>
            </w:pPr>
            <w:r w:rsidRPr="00096AB4">
              <w:rPr>
                <w:rFonts w:cstheme="minorHAnsi"/>
                <w:sz w:val="24"/>
                <w:szCs w:val="24"/>
              </w:rPr>
              <w:t>Guía sobre urbanismo universal</w:t>
            </w:r>
            <w:r w:rsidR="00FC1676" w:rsidRPr="00096AB4">
              <w:rPr>
                <w:rFonts w:cstheme="minorHAnsi"/>
                <w:sz w:val="24"/>
                <w:szCs w:val="24"/>
              </w:rPr>
              <w:t>.</w:t>
            </w:r>
            <w:r w:rsidRPr="00096AB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7B95299" w14:textId="088C0088" w:rsidR="00A37A14" w:rsidRPr="004B5860" w:rsidRDefault="00A37A14" w:rsidP="00A37A14">
            <w:pPr>
              <w:rPr>
                <w:rFonts w:cstheme="minorHAnsi"/>
                <w:sz w:val="24"/>
                <w:szCs w:val="24"/>
              </w:rPr>
            </w:pPr>
            <w:r w:rsidRPr="004B5860">
              <w:rPr>
                <w:rFonts w:cstheme="minorHAnsi"/>
                <w:sz w:val="24"/>
                <w:szCs w:val="24"/>
              </w:rPr>
              <w:t>Se evaluará:</w:t>
            </w:r>
          </w:p>
          <w:p w14:paraId="0BA26EA8" w14:textId="77777777" w:rsidR="00A37A14" w:rsidRPr="004B5860" w:rsidRDefault="00A37A14" w:rsidP="00A37A14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B5860">
              <w:rPr>
                <w:rFonts w:cstheme="minorHAnsi"/>
                <w:sz w:val="24"/>
                <w:szCs w:val="24"/>
              </w:rPr>
              <w:t>Trabaja durante clase.</w:t>
            </w:r>
          </w:p>
          <w:p w14:paraId="4401E58B" w14:textId="77777777" w:rsidR="00A37A14" w:rsidRPr="004B5860" w:rsidRDefault="00A37A14" w:rsidP="00A37A14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B5860">
              <w:rPr>
                <w:rFonts w:cstheme="minorHAnsi"/>
                <w:sz w:val="24"/>
                <w:szCs w:val="24"/>
              </w:rPr>
              <w:t>Completa su nombre escrito en braille de forma ordenada.</w:t>
            </w:r>
          </w:p>
          <w:p w14:paraId="0F101381" w14:textId="3B502611" w:rsidR="00A37A14" w:rsidRPr="00FF578E" w:rsidRDefault="00A37A14" w:rsidP="00A37A14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B5860">
              <w:rPr>
                <w:rFonts w:cstheme="minorHAnsi"/>
                <w:sz w:val="24"/>
                <w:szCs w:val="24"/>
              </w:rPr>
              <w:t>Responde todas las preguntas de la guía</w:t>
            </w:r>
            <w:r w:rsidR="00FC167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14:paraId="76C8F3AF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93C5D" w:rsidRPr="004B5860" w14:paraId="3654D615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3328B0D8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3B150C0F" w14:textId="77777777" w:rsidR="00593C5D" w:rsidRPr="004B5860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1A699866" w14:textId="77777777" w:rsidR="00A37A14" w:rsidRPr="004B5860" w:rsidRDefault="00A37A14" w:rsidP="00A37A1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B5860">
              <w:rPr>
                <w:rFonts w:cstheme="minorHAnsi"/>
                <w:sz w:val="24"/>
                <w:szCs w:val="24"/>
              </w:rPr>
              <w:t>Entrega: 26 de agosto</w:t>
            </w:r>
          </w:p>
          <w:p w14:paraId="16CFA0B4" w14:textId="6B034068" w:rsidR="00ED6931" w:rsidRPr="004B5860" w:rsidRDefault="00ED6931" w:rsidP="00096A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593C5D" w:rsidRPr="004B5860" w14:paraId="24045C54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6FA5C269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45202DBB" w14:textId="77777777" w:rsidR="00593C5D" w:rsidRPr="004B5860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7E8734DF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93C5D" w:rsidRPr="004B5860" w14:paraId="39111A4A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656CC2B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5AE37CAA" w14:textId="77777777" w:rsidR="00593C5D" w:rsidRPr="004B5860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69093399" w14:textId="22BE6BF9" w:rsidR="00A37A14" w:rsidRPr="004B5860" w:rsidRDefault="00A37A14" w:rsidP="00A37A1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B5860">
              <w:rPr>
                <w:rFonts w:cstheme="minorHAnsi"/>
                <w:sz w:val="24"/>
                <w:szCs w:val="24"/>
              </w:rPr>
              <w:t>Entrega: 26 de agosto</w:t>
            </w:r>
          </w:p>
          <w:p w14:paraId="7CA3F594" w14:textId="3DF1CE3A" w:rsidR="00ED6931" w:rsidRPr="004B5860" w:rsidRDefault="00ED6931" w:rsidP="00F640C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0D41BE43" w14:textId="77777777" w:rsidR="007E5542" w:rsidRPr="004B5860" w:rsidRDefault="007E5542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45"/>
        <w:gridCol w:w="1664"/>
      </w:tblGrid>
      <w:tr w:rsidR="00593C5D" w:rsidRPr="004B5860" w14:paraId="7D574D6C" w14:textId="77777777" w:rsidTr="00593C5D">
        <w:trPr>
          <w:trHeight w:val="333"/>
        </w:trPr>
        <w:tc>
          <w:tcPr>
            <w:tcW w:w="2723" w:type="dxa"/>
          </w:tcPr>
          <w:p w14:paraId="70647DDB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45" w:type="dxa"/>
          </w:tcPr>
          <w:p w14:paraId="5A3D2CBF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64" w:type="dxa"/>
            <w:shd w:val="clear" w:color="auto" w:fill="auto"/>
          </w:tcPr>
          <w:p w14:paraId="77EA94B1" w14:textId="77777777" w:rsidR="00593C5D" w:rsidRPr="004B5860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93C5D" w:rsidRPr="004B5860" w14:paraId="2E7DC20D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194223A5" w14:textId="77777777" w:rsidR="00593C5D" w:rsidRPr="00D143CB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143C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245" w:type="dxa"/>
            <w:vMerge w:val="restart"/>
          </w:tcPr>
          <w:p w14:paraId="303A322A" w14:textId="77777777" w:rsidR="00D143CB" w:rsidRPr="00D143CB" w:rsidRDefault="00D143CB" w:rsidP="00D143CB">
            <w:pPr>
              <w:spacing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D143CB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OA1</w:t>
            </w:r>
          </w:p>
          <w:p w14:paraId="58115B93" w14:textId="77777777" w:rsidR="00593C5D" w:rsidRPr="00D143CB" w:rsidRDefault="00D143CB" w:rsidP="00D143CB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D143CB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OA4</w:t>
            </w:r>
          </w:p>
          <w:p w14:paraId="74C72FD0" w14:textId="77777777" w:rsidR="00D143CB" w:rsidRDefault="00D143CB" w:rsidP="00D143CB">
            <w:pPr>
              <w:spacing w:line="240" w:lineRule="auto"/>
              <w:jc w:val="both"/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es-ES"/>
              </w:rPr>
            </w:pPr>
          </w:p>
          <w:p w14:paraId="7A31DC4C" w14:textId="13C4824B" w:rsidR="00D143CB" w:rsidRPr="00D143CB" w:rsidRDefault="00D143CB" w:rsidP="00D143CB">
            <w:pPr>
              <w:spacing w:line="240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proofErr w:type="spellStart"/>
            <w:r w:rsidRPr="00D143CB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I°</w:t>
            </w:r>
            <w:proofErr w:type="spellEnd"/>
            <w:r w:rsidRPr="00D143CB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 A: Reconocimiento y progresión en danza folclórica chilena “Rapa </w:t>
            </w:r>
            <w:proofErr w:type="spellStart"/>
            <w:r w:rsidRPr="00D143CB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Nui</w:t>
            </w:r>
            <w:proofErr w:type="spellEnd"/>
            <w:r w:rsidRPr="00D143CB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”.</w:t>
            </w:r>
          </w:p>
          <w:p w14:paraId="3391E2B4" w14:textId="58FD27F7" w:rsidR="00D143CB" w:rsidRPr="00096AB4" w:rsidRDefault="00D143CB" w:rsidP="00096AB4">
            <w:pPr>
              <w:spacing w:line="240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proofErr w:type="spellStart"/>
            <w:r w:rsidRPr="00D143CB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I°</w:t>
            </w:r>
            <w:proofErr w:type="spellEnd"/>
            <w:r w:rsidRPr="00D143CB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 B: Reconocimiento y progresión en danza folclórica boliviana “tirana boliviana”.</w:t>
            </w:r>
          </w:p>
        </w:tc>
        <w:tc>
          <w:tcPr>
            <w:tcW w:w="1664" w:type="dxa"/>
            <w:shd w:val="clear" w:color="auto" w:fill="auto"/>
          </w:tcPr>
          <w:p w14:paraId="7EB2DAB8" w14:textId="77777777" w:rsidR="00593C5D" w:rsidRPr="00D143CB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143C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93C5D" w:rsidRPr="004B5860" w14:paraId="754E9439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298A3448" w14:textId="77777777" w:rsidR="00593C5D" w:rsidRPr="00D143CB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3604738A" w14:textId="77777777" w:rsidR="00593C5D" w:rsidRPr="00D143CB" w:rsidRDefault="00593C5D" w:rsidP="00D143C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70F4AAEF" w14:textId="320B4FF3" w:rsidR="00B53EE0" w:rsidRPr="00D143CB" w:rsidRDefault="00D143CB" w:rsidP="00D143CB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D143CB">
              <w:rPr>
                <w:rFonts w:cstheme="minorHAnsi"/>
                <w:sz w:val="24"/>
                <w:szCs w:val="24"/>
              </w:rPr>
              <w:t>19 de Agosto</w:t>
            </w:r>
          </w:p>
        </w:tc>
      </w:tr>
      <w:tr w:rsidR="00593C5D" w:rsidRPr="004B5860" w14:paraId="6AA25868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62994338" w14:textId="77777777" w:rsidR="00593C5D" w:rsidRPr="00D143CB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2CB4A691" w14:textId="77777777" w:rsidR="00593C5D" w:rsidRPr="00D143CB" w:rsidRDefault="00593C5D" w:rsidP="00D143C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2966DFBF" w14:textId="77777777" w:rsidR="00593C5D" w:rsidRPr="00D143CB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143C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93C5D" w:rsidRPr="004B5860" w14:paraId="51C7EB2F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1268C8F" w14:textId="77777777" w:rsidR="00593C5D" w:rsidRPr="00D143CB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6EEB30AC" w14:textId="77777777" w:rsidR="00593C5D" w:rsidRPr="00D143CB" w:rsidRDefault="00593C5D" w:rsidP="00D143C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42E7CD9D" w14:textId="427F9C54" w:rsidR="00593C5D" w:rsidRPr="00D143CB" w:rsidRDefault="00D143CB" w:rsidP="00D143CB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D143CB">
              <w:rPr>
                <w:rFonts w:cstheme="minorHAnsi"/>
                <w:sz w:val="24"/>
                <w:szCs w:val="24"/>
              </w:rPr>
              <w:t>22 de Agosto</w:t>
            </w:r>
          </w:p>
        </w:tc>
      </w:tr>
    </w:tbl>
    <w:p w14:paraId="24C6BD21" w14:textId="775263BE" w:rsidR="00593C5D" w:rsidRPr="004B5860" w:rsidRDefault="00593C5D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4B5860" w14:paraId="65B9FB3D" w14:textId="77777777" w:rsidTr="00593C5D">
        <w:trPr>
          <w:trHeight w:val="333"/>
        </w:trPr>
        <w:tc>
          <w:tcPr>
            <w:tcW w:w="2723" w:type="dxa"/>
          </w:tcPr>
          <w:p w14:paraId="5B5CF4EA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211B9C1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D0FE465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4B5860" w14:paraId="6A8921DD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2AE8505E" w14:textId="3873D73E" w:rsidR="006419B9" w:rsidRPr="004B5860" w:rsidRDefault="006419B9" w:rsidP="003463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237" w:type="dxa"/>
            <w:vMerge w:val="restart"/>
          </w:tcPr>
          <w:p w14:paraId="531100E7" w14:textId="67590D41" w:rsidR="006419B9" w:rsidRPr="004B5860" w:rsidRDefault="00543B6D" w:rsidP="007E71E2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TRABAJO</w:t>
            </w:r>
          </w:p>
          <w:p w14:paraId="542C1E44" w14:textId="192DC604" w:rsidR="007E71E2" w:rsidRPr="004B5860" w:rsidRDefault="00717AF8" w:rsidP="00717AF8">
            <w:pPr>
              <w:pStyle w:val="Prrafodelista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4B5860">
              <w:rPr>
                <w:rFonts w:cstheme="minorHAnsi"/>
                <w:sz w:val="24"/>
                <w:szCs w:val="24"/>
              </w:rPr>
              <w:t>Las bienaventuranzas</w:t>
            </w:r>
            <w:r w:rsidR="00E30F7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3B91FC4E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4B5860" w14:paraId="48754E12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29E4F9D9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9C5B21C" w14:textId="77777777" w:rsidR="006419B9" w:rsidRPr="004B5860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04EC1FF" w14:textId="2D2E5E98" w:rsidR="006419B9" w:rsidRPr="004B5860" w:rsidRDefault="00FC1676" w:rsidP="002C263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19 al 30 de agosto</w:t>
            </w:r>
          </w:p>
        </w:tc>
      </w:tr>
      <w:tr w:rsidR="006419B9" w:rsidRPr="004B5860" w14:paraId="67EF371F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740DABC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A38B730" w14:textId="77777777" w:rsidR="006419B9" w:rsidRPr="004B5860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CD87AE4" w14:textId="77777777" w:rsidR="006419B9" w:rsidRPr="004B5860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4B586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E71E2" w:rsidRPr="004B5860" w14:paraId="1CA2BDB4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F22863D" w14:textId="77777777" w:rsidR="007E71E2" w:rsidRPr="004B5860" w:rsidRDefault="007E71E2" w:rsidP="007E71E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0009F93" w14:textId="77777777" w:rsidR="007E71E2" w:rsidRPr="004B5860" w:rsidRDefault="007E71E2" w:rsidP="007E71E2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F6AEF6" w14:textId="52870F4B" w:rsidR="007E71E2" w:rsidRPr="004B5860" w:rsidRDefault="00FC1676" w:rsidP="00BD037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19 al 30 de agosto</w:t>
            </w:r>
          </w:p>
        </w:tc>
      </w:tr>
    </w:tbl>
    <w:p w14:paraId="16FD321A" w14:textId="77777777" w:rsidR="009049B3" w:rsidRPr="004B5860" w:rsidRDefault="009049B3" w:rsidP="007E554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sectPr w:rsidR="009049B3" w:rsidRPr="004B5860" w:rsidSect="003A13FB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E0D7E" w14:textId="77777777" w:rsidR="00E445F0" w:rsidRDefault="00E445F0" w:rsidP="004700F5">
      <w:pPr>
        <w:spacing w:after="0" w:line="240" w:lineRule="auto"/>
      </w:pPr>
      <w:r>
        <w:separator/>
      </w:r>
    </w:p>
  </w:endnote>
  <w:endnote w:type="continuationSeparator" w:id="0">
    <w:p w14:paraId="660E0494" w14:textId="77777777" w:rsidR="00E445F0" w:rsidRDefault="00E445F0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64283" w14:textId="77777777" w:rsidR="00E445F0" w:rsidRDefault="00E445F0" w:rsidP="004700F5">
      <w:pPr>
        <w:spacing w:after="0" w:line="240" w:lineRule="auto"/>
      </w:pPr>
      <w:r>
        <w:separator/>
      </w:r>
    </w:p>
  </w:footnote>
  <w:footnote w:type="continuationSeparator" w:id="0">
    <w:p w14:paraId="34F7EBB7" w14:textId="77777777" w:rsidR="00E445F0" w:rsidRDefault="00E445F0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6419B9" w:rsidRDefault="006419B9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D58"/>
    <w:multiLevelType w:val="hybridMultilevel"/>
    <w:tmpl w:val="609823D4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44CFE"/>
    <w:multiLevelType w:val="hybridMultilevel"/>
    <w:tmpl w:val="ED8CB7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34C16"/>
    <w:multiLevelType w:val="hybridMultilevel"/>
    <w:tmpl w:val="7C6EE9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D24EE"/>
    <w:multiLevelType w:val="hybridMultilevel"/>
    <w:tmpl w:val="5060F5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F4B99"/>
    <w:multiLevelType w:val="hybridMultilevel"/>
    <w:tmpl w:val="C080670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8226F"/>
    <w:multiLevelType w:val="hybridMultilevel"/>
    <w:tmpl w:val="853E43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35A9A"/>
    <w:multiLevelType w:val="hybridMultilevel"/>
    <w:tmpl w:val="75A81E10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C1A26"/>
    <w:multiLevelType w:val="hybridMultilevel"/>
    <w:tmpl w:val="ABCAF6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95A8D"/>
    <w:multiLevelType w:val="hybridMultilevel"/>
    <w:tmpl w:val="E160BCAC"/>
    <w:lvl w:ilvl="0" w:tplc="8F5897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1405C"/>
    <w:multiLevelType w:val="hybridMultilevel"/>
    <w:tmpl w:val="BAEC6638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27B8A"/>
    <w:multiLevelType w:val="hybridMultilevel"/>
    <w:tmpl w:val="B17217C4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A14CE"/>
    <w:multiLevelType w:val="hybridMultilevel"/>
    <w:tmpl w:val="B790B74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151E0"/>
    <w:multiLevelType w:val="hybridMultilevel"/>
    <w:tmpl w:val="6678AA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27746"/>
    <w:multiLevelType w:val="hybridMultilevel"/>
    <w:tmpl w:val="046C1BA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313D7"/>
    <w:multiLevelType w:val="hybridMultilevel"/>
    <w:tmpl w:val="FA9CBD64"/>
    <w:lvl w:ilvl="0" w:tplc="98821CB6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B84E25"/>
    <w:multiLevelType w:val="hybridMultilevel"/>
    <w:tmpl w:val="C628A3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E7C17"/>
    <w:multiLevelType w:val="hybridMultilevel"/>
    <w:tmpl w:val="0130CC8A"/>
    <w:lvl w:ilvl="0" w:tplc="3850BA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E4786"/>
    <w:multiLevelType w:val="hybridMultilevel"/>
    <w:tmpl w:val="8E9EDFC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422A2"/>
    <w:multiLevelType w:val="hybridMultilevel"/>
    <w:tmpl w:val="C7EC1C60"/>
    <w:lvl w:ilvl="0" w:tplc="08D09092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044270"/>
    <w:multiLevelType w:val="hybridMultilevel"/>
    <w:tmpl w:val="03A679F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96A65"/>
    <w:multiLevelType w:val="hybridMultilevel"/>
    <w:tmpl w:val="D2A208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47EC9"/>
    <w:multiLevelType w:val="hybridMultilevel"/>
    <w:tmpl w:val="6A06C60C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4635E"/>
    <w:multiLevelType w:val="hybridMultilevel"/>
    <w:tmpl w:val="BF9A11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8366E"/>
    <w:multiLevelType w:val="hybridMultilevel"/>
    <w:tmpl w:val="8B689B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AF7A2C"/>
    <w:multiLevelType w:val="hybridMultilevel"/>
    <w:tmpl w:val="9B64CDAC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31699"/>
    <w:multiLevelType w:val="hybridMultilevel"/>
    <w:tmpl w:val="3ADEBB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773D0"/>
    <w:multiLevelType w:val="hybridMultilevel"/>
    <w:tmpl w:val="906629C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B46C0D"/>
    <w:multiLevelType w:val="hybridMultilevel"/>
    <w:tmpl w:val="1586F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1B51E5"/>
    <w:multiLevelType w:val="hybridMultilevel"/>
    <w:tmpl w:val="671029C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16"/>
  </w:num>
  <w:num w:numId="4">
    <w:abstractNumId w:val="1"/>
  </w:num>
  <w:num w:numId="5">
    <w:abstractNumId w:val="5"/>
  </w:num>
  <w:num w:numId="6">
    <w:abstractNumId w:val="23"/>
  </w:num>
  <w:num w:numId="7">
    <w:abstractNumId w:val="30"/>
  </w:num>
  <w:num w:numId="8">
    <w:abstractNumId w:val="9"/>
  </w:num>
  <w:num w:numId="9">
    <w:abstractNumId w:val="12"/>
  </w:num>
  <w:num w:numId="10">
    <w:abstractNumId w:val="21"/>
  </w:num>
  <w:num w:numId="11">
    <w:abstractNumId w:val="18"/>
  </w:num>
  <w:num w:numId="12">
    <w:abstractNumId w:val="13"/>
  </w:num>
  <w:num w:numId="13">
    <w:abstractNumId w:val="26"/>
  </w:num>
  <w:num w:numId="14">
    <w:abstractNumId w:val="7"/>
  </w:num>
  <w:num w:numId="15">
    <w:abstractNumId w:val="27"/>
  </w:num>
  <w:num w:numId="16">
    <w:abstractNumId w:val="11"/>
  </w:num>
  <w:num w:numId="17">
    <w:abstractNumId w:val="8"/>
  </w:num>
  <w:num w:numId="18">
    <w:abstractNumId w:val="24"/>
  </w:num>
  <w:num w:numId="19">
    <w:abstractNumId w:val="14"/>
  </w:num>
  <w:num w:numId="20">
    <w:abstractNumId w:val="20"/>
  </w:num>
  <w:num w:numId="21">
    <w:abstractNumId w:val="4"/>
  </w:num>
  <w:num w:numId="22">
    <w:abstractNumId w:val="25"/>
  </w:num>
  <w:num w:numId="23">
    <w:abstractNumId w:val="31"/>
  </w:num>
  <w:num w:numId="24">
    <w:abstractNumId w:val="19"/>
  </w:num>
  <w:num w:numId="25">
    <w:abstractNumId w:val="6"/>
  </w:num>
  <w:num w:numId="26">
    <w:abstractNumId w:val="22"/>
  </w:num>
  <w:num w:numId="27">
    <w:abstractNumId w:val="2"/>
  </w:num>
  <w:num w:numId="28">
    <w:abstractNumId w:val="10"/>
  </w:num>
  <w:num w:numId="29">
    <w:abstractNumId w:val="0"/>
  </w:num>
  <w:num w:numId="30">
    <w:abstractNumId w:val="29"/>
  </w:num>
  <w:num w:numId="31">
    <w:abstractNumId w:val="15"/>
  </w:num>
  <w:num w:numId="3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27854"/>
    <w:rsid w:val="000365DE"/>
    <w:rsid w:val="000375F4"/>
    <w:rsid w:val="0004496D"/>
    <w:rsid w:val="00046CC2"/>
    <w:rsid w:val="00084F55"/>
    <w:rsid w:val="000869B1"/>
    <w:rsid w:val="00096AB4"/>
    <w:rsid w:val="000C2A3E"/>
    <w:rsid w:val="000C7C48"/>
    <w:rsid w:val="000D305D"/>
    <w:rsid w:val="00107C0A"/>
    <w:rsid w:val="00133745"/>
    <w:rsid w:val="0014186B"/>
    <w:rsid w:val="001429E2"/>
    <w:rsid w:val="0014425F"/>
    <w:rsid w:val="00144B64"/>
    <w:rsid w:val="00151A86"/>
    <w:rsid w:val="00153244"/>
    <w:rsid w:val="00161A5A"/>
    <w:rsid w:val="001652A4"/>
    <w:rsid w:val="00165F9B"/>
    <w:rsid w:val="0017763E"/>
    <w:rsid w:val="00177AA1"/>
    <w:rsid w:val="001848A2"/>
    <w:rsid w:val="001A0BC0"/>
    <w:rsid w:val="001B18F4"/>
    <w:rsid w:val="001C48E1"/>
    <w:rsid w:val="001C71E2"/>
    <w:rsid w:val="001D16A4"/>
    <w:rsid w:val="001D18CE"/>
    <w:rsid w:val="001D5F2B"/>
    <w:rsid w:val="001F0907"/>
    <w:rsid w:val="001F5ECC"/>
    <w:rsid w:val="00206340"/>
    <w:rsid w:val="002101F8"/>
    <w:rsid w:val="002151B6"/>
    <w:rsid w:val="0021602E"/>
    <w:rsid w:val="00216E43"/>
    <w:rsid w:val="00217248"/>
    <w:rsid w:val="0021747A"/>
    <w:rsid w:val="002207A3"/>
    <w:rsid w:val="00220CD5"/>
    <w:rsid w:val="00222501"/>
    <w:rsid w:val="00224338"/>
    <w:rsid w:val="002419B0"/>
    <w:rsid w:val="002510E3"/>
    <w:rsid w:val="00262EC7"/>
    <w:rsid w:val="0026353B"/>
    <w:rsid w:val="00264FE0"/>
    <w:rsid w:val="00280114"/>
    <w:rsid w:val="0028436A"/>
    <w:rsid w:val="00292543"/>
    <w:rsid w:val="002A3725"/>
    <w:rsid w:val="002A7E0D"/>
    <w:rsid w:val="002C1D8E"/>
    <w:rsid w:val="002C263F"/>
    <w:rsid w:val="002C40CD"/>
    <w:rsid w:val="002E1758"/>
    <w:rsid w:val="002F0501"/>
    <w:rsid w:val="002F2CC1"/>
    <w:rsid w:val="003463F8"/>
    <w:rsid w:val="00367F39"/>
    <w:rsid w:val="0037505C"/>
    <w:rsid w:val="003756A9"/>
    <w:rsid w:val="00384BC0"/>
    <w:rsid w:val="00397058"/>
    <w:rsid w:val="003A13FB"/>
    <w:rsid w:val="003A3388"/>
    <w:rsid w:val="003B727C"/>
    <w:rsid w:val="003C14AA"/>
    <w:rsid w:val="003C30B8"/>
    <w:rsid w:val="003D23B9"/>
    <w:rsid w:val="003D7039"/>
    <w:rsid w:val="003E3189"/>
    <w:rsid w:val="003E3B77"/>
    <w:rsid w:val="003F2678"/>
    <w:rsid w:val="00406E68"/>
    <w:rsid w:val="0041562E"/>
    <w:rsid w:val="00441216"/>
    <w:rsid w:val="004440D6"/>
    <w:rsid w:val="00447116"/>
    <w:rsid w:val="004550F8"/>
    <w:rsid w:val="00456A70"/>
    <w:rsid w:val="00467B82"/>
    <w:rsid w:val="004700F5"/>
    <w:rsid w:val="0049257E"/>
    <w:rsid w:val="004A162F"/>
    <w:rsid w:val="004B5860"/>
    <w:rsid w:val="004B6A51"/>
    <w:rsid w:val="004C079B"/>
    <w:rsid w:val="004D4B9F"/>
    <w:rsid w:val="004D59B5"/>
    <w:rsid w:val="004E14D7"/>
    <w:rsid w:val="004E5040"/>
    <w:rsid w:val="004E56BF"/>
    <w:rsid w:val="004F6B39"/>
    <w:rsid w:val="00503F6C"/>
    <w:rsid w:val="00505AE9"/>
    <w:rsid w:val="00520BBE"/>
    <w:rsid w:val="00543B6D"/>
    <w:rsid w:val="005571D9"/>
    <w:rsid w:val="00563296"/>
    <w:rsid w:val="00581DDC"/>
    <w:rsid w:val="00587177"/>
    <w:rsid w:val="00591B4D"/>
    <w:rsid w:val="00593C5D"/>
    <w:rsid w:val="005A351E"/>
    <w:rsid w:val="005A3588"/>
    <w:rsid w:val="005B178F"/>
    <w:rsid w:val="005B381A"/>
    <w:rsid w:val="005C62A5"/>
    <w:rsid w:val="005C7CC2"/>
    <w:rsid w:val="005E1AED"/>
    <w:rsid w:val="005F745E"/>
    <w:rsid w:val="00602A8A"/>
    <w:rsid w:val="006419B9"/>
    <w:rsid w:val="006630FF"/>
    <w:rsid w:val="006674B4"/>
    <w:rsid w:val="00671ECB"/>
    <w:rsid w:val="0067426A"/>
    <w:rsid w:val="006751AE"/>
    <w:rsid w:val="006D6859"/>
    <w:rsid w:val="006D7B6C"/>
    <w:rsid w:val="006E0245"/>
    <w:rsid w:val="006E43B0"/>
    <w:rsid w:val="0071676A"/>
    <w:rsid w:val="00717AF8"/>
    <w:rsid w:val="00722798"/>
    <w:rsid w:val="00733CAE"/>
    <w:rsid w:val="00755DBB"/>
    <w:rsid w:val="007611FF"/>
    <w:rsid w:val="00775E41"/>
    <w:rsid w:val="007826D1"/>
    <w:rsid w:val="00797CA5"/>
    <w:rsid w:val="007A1949"/>
    <w:rsid w:val="007B1A19"/>
    <w:rsid w:val="007D16F4"/>
    <w:rsid w:val="007E1DA6"/>
    <w:rsid w:val="007E5542"/>
    <w:rsid w:val="007E71E2"/>
    <w:rsid w:val="007F2701"/>
    <w:rsid w:val="00801A93"/>
    <w:rsid w:val="0080203B"/>
    <w:rsid w:val="008021A2"/>
    <w:rsid w:val="00834C68"/>
    <w:rsid w:val="00837BDE"/>
    <w:rsid w:val="008400BE"/>
    <w:rsid w:val="00856CCD"/>
    <w:rsid w:val="00857040"/>
    <w:rsid w:val="00864579"/>
    <w:rsid w:val="00884096"/>
    <w:rsid w:val="008A437C"/>
    <w:rsid w:val="008C0E55"/>
    <w:rsid w:val="008D5E4A"/>
    <w:rsid w:val="008D7CD3"/>
    <w:rsid w:val="008F53A1"/>
    <w:rsid w:val="009033D0"/>
    <w:rsid w:val="00904212"/>
    <w:rsid w:val="009049B3"/>
    <w:rsid w:val="00915B2B"/>
    <w:rsid w:val="0093284B"/>
    <w:rsid w:val="009329DA"/>
    <w:rsid w:val="00944AFB"/>
    <w:rsid w:val="00947684"/>
    <w:rsid w:val="00957BCD"/>
    <w:rsid w:val="00962E6C"/>
    <w:rsid w:val="00970AA7"/>
    <w:rsid w:val="009718DF"/>
    <w:rsid w:val="0097472E"/>
    <w:rsid w:val="00976B84"/>
    <w:rsid w:val="00981D53"/>
    <w:rsid w:val="009A4FC3"/>
    <w:rsid w:val="009B25E4"/>
    <w:rsid w:val="009B4665"/>
    <w:rsid w:val="009B62BB"/>
    <w:rsid w:val="009E42E0"/>
    <w:rsid w:val="009E58F5"/>
    <w:rsid w:val="009E592D"/>
    <w:rsid w:val="009F1D2E"/>
    <w:rsid w:val="009F4A9B"/>
    <w:rsid w:val="00A07AAC"/>
    <w:rsid w:val="00A1191E"/>
    <w:rsid w:val="00A23BF5"/>
    <w:rsid w:val="00A23D5A"/>
    <w:rsid w:val="00A240D8"/>
    <w:rsid w:val="00A25C77"/>
    <w:rsid w:val="00A27D5E"/>
    <w:rsid w:val="00A34FDC"/>
    <w:rsid w:val="00A37A14"/>
    <w:rsid w:val="00A46093"/>
    <w:rsid w:val="00A50EE7"/>
    <w:rsid w:val="00A630F1"/>
    <w:rsid w:val="00A65E16"/>
    <w:rsid w:val="00A6788D"/>
    <w:rsid w:val="00A765A1"/>
    <w:rsid w:val="00A825BF"/>
    <w:rsid w:val="00A909B7"/>
    <w:rsid w:val="00A94132"/>
    <w:rsid w:val="00AA3855"/>
    <w:rsid w:val="00AC1EAA"/>
    <w:rsid w:val="00AC6AE0"/>
    <w:rsid w:val="00AC7A6B"/>
    <w:rsid w:val="00AD3F93"/>
    <w:rsid w:val="00AE4C7A"/>
    <w:rsid w:val="00AF174F"/>
    <w:rsid w:val="00AF6C7E"/>
    <w:rsid w:val="00B140A4"/>
    <w:rsid w:val="00B16650"/>
    <w:rsid w:val="00B16FBB"/>
    <w:rsid w:val="00B2510B"/>
    <w:rsid w:val="00B4283F"/>
    <w:rsid w:val="00B43D10"/>
    <w:rsid w:val="00B52219"/>
    <w:rsid w:val="00B53EE0"/>
    <w:rsid w:val="00B65EC4"/>
    <w:rsid w:val="00B83F8B"/>
    <w:rsid w:val="00B91FA7"/>
    <w:rsid w:val="00BA42B4"/>
    <w:rsid w:val="00BB2100"/>
    <w:rsid w:val="00BC2EC3"/>
    <w:rsid w:val="00BD037A"/>
    <w:rsid w:val="00BF428B"/>
    <w:rsid w:val="00BF7BAC"/>
    <w:rsid w:val="00C1603F"/>
    <w:rsid w:val="00C427FB"/>
    <w:rsid w:val="00C71321"/>
    <w:rsid w:val="00C75F7B"/>
    <w:rsid w:val="00C806F0"/>
    <w:rsid w:val="00C85A37"/>
    <w:rsid w:val="00C91954"/>
    <w:rsid w:val="00CA373B"/>
    <w:rsid w:val="00CA6A0E"/>
    <w:rsid w:val="00CB7734"/>
    <w:rsid w:val="00CD11C6"/>
    <w:rsid w:val="00CE4395"/>
    <w:rsid w:val="00CF06C0"/>
    <w:rsid w:val="00D05A81"/>
    <w:rsid w:val="00D066E0"/>
    <w:rsid w:val="00D1258D"/>
    <w:rsid w:val="00D143CB"/>
    <w:rsid w:val="00D35393"/>
    <w:rsid w:val="00D35DDD"/>
    <w:rsid w:val="00D45387"/>
    <w:rsid w:val="00D46537"/>
    <w:rsid w:val="00D50E42"/>
    <w:rsid w:val="00D80D2D"/>
    <w:rsid w:val="00D841C0"/>
    <w:rsid w:val="00D84944"/>
    <w:rsid w:val="00D9241F"/>
    <w:rsid w:val="00D9284E"/>
    <w:rsid w:val="00D937F0"/>
    <w:rsid w:val="00DA1BC9"/>
    <w:rsid w:val="00DA4B3B"/>
    <w:rsid w:val="00DA760B"/>
    <w:rsid w:val="00DA7827"/>
    <w:rsid w:val="00DB0A38"/>
    <w:rsid w:val="00DB61EB"/>
    <w:rsid w:val="00DC0148"/>
    <w:rsid w:val="00DC35FA"/>
    <w:rsid w:val="00DC3C62"/>
    <w:rsid w:val="00DC4778"/>
    <w:rsid w:val="00DC5BA0"/>
    <w:rsid w:val="00DE36B5"/>
    <w:rsid w:val="00DF6E2E"/>
    <w:rsid w:val="00E072AC"/>
    <w:rsid w:val="00E1381F"/>
    <w:rsid w:val="00E27189"/>
    <w:rsid w:val="00E30F78"/>
    <w:rsid w:val="00E32CB0"/>
    <w:rsid w:val="00E336F9"/>
    <w:rsid w:val="00E445F0"/>
    <w:rsid w:val="00E51AA0"/>
    <w:rsid w:val="00E54550"/>
    <w:rsid w:val="00E6522E"/>
    <w:rsid w:val="00E7637B"/>
    <w:rsid w:val="00E82645"/>
    <w:rsid w:val="00E97CCB"/>
    <w:rsid w:val="00EB0DB7"/>
    <w:rsid w:val="00EB4B20"/>
    <w:rsid w:val="00EB61B2"/>
    <w:rsid w:val="00EC02BC"/>
    <w:rsid w:val="00EC75E2"/>
    <w:rsid w:val="00ED5E7B"/>
    <w:rsid w:val="00ED6931"/>
    <w:rsid w:val="00EE1E14"/>
    <w:rsid w:val="00EE1E5D"/>
    <w:rsid w:val="00EE411B"/>
    <w:rsid w:val="00EF12F3"/>
    <w:rsid w:val="00F02219"/>
    <w:rsid w:val="00F03CF7"/>
    <w:rsid w:val="00F10283"/>
    <w:rsid w:val="00F2266B"/>
    <w:rsid w:val="00F32F88"/>
    <w:rsid w:val="00F35D5A"/>
    <w:rsid w:val="00F43132"/>
    <w:rsid w:val="00F54575"/>
    <w:rsid w:val="00F640CD"/>
    <w:rsid w:val="00F66902"/>
    <w:rsid w:val="00FA57C9"/>
    <w:rsid w:val="00FB087B"/>
    <w:rsid w:val="00FB1DA0"/>
    <w:rsid w:val="00FC092D"/>
    <w:rsid w:val="00FC1676"/>
    <w:rsid w:val="00FE37E9"/>
    <w:rsid w:val="00FF37CA"/>
    <w:rsid w:val="00FF3FC8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50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50EE7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1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598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67</cp:revision>
  <cp:lastPrinted>2024-04-22T23:09:00Z</cp:lastPrinted>
  <dcterms:created xsi:type="dcterms:W3CDTF">2024-04-22T23:09:00Z</dcterms:created>
  <dcterms:modified xsi:type="dcterms:W3CDTF">2024-08-08T13:38:00Z</dcterms:modified>
</cp:coreProperties>
</file>